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9C2" w14:textId="65BB85A4" w:rsidR="00915240" w:rsidRPr="007A2A50" w:rsidRDefault="007411A4">
      <w:pPr>
        <w:jc w:val="center"/>
        <w:rPr>
          <w:rFonts w:ascii="Calibri" w:hAnsi="Calibri" w:cs="Calibri"/>
          <w:sz w:val="20"/>
          <w:szCs w:val="20"/>
        </w:rPr>
      </w:pPr>
      <w:r w:rsidRPr="007A2A50">
        <w:rPr>
          <w:rFonts w:ascii="Calibri" w:hAnsi="Calibri" w:cs="Calibri"/>
          <w:sz w:val="20"/>
          <w:szCs w:val="20"/>
        </w:rPr>
        <w:t xml:space="preserve">  </w:t>
      </w:r>
    </w:p>
    <w:p w14:paraId="676D4238" w14:textId="6FA7659A" w:rsidR="00915240" w:rsidRPr="007A2A50" w:rsidRDefault="00E422A6">
      <w:pPr>
        <w:jc w:val="center"/>
        <w:rPr>
          <w:rFonts w:ascii="Calibri" w:hAnsi="Calibri" w:cs="Calibri"/>
          <w:sz w:val="20"/>
          <w:szCs w:val="20"/>
        </w:rPr>
      </w:pPr>
      <w:r>
        <w:rPr>
          <w:noProof/>
        </w:rPr>
        <w:drawing>
          <wp:anchor distT="0" distB="0" distL="114300" distR="114300" simplePos="0" relativeHeight="251658240" behindDoc="1" locked="0" layoutInCell="1" allowOverlap="1" wp14:anchorId="04B6FA5E" wp14:editId="7441799B">
            <wp:simplePos x="0" y="0"/>
            <wp:positionH relativeFrom="column">
              <wp:posOffset>5829300</wp:posOffset>
            </wp:positionH>
            <wp:positionV relativeFrom="paragraph">
              <wp:posOffset>65405</wp:posOffset>
            </wp:positionV>
            <wp:extent cx="561340" cy="585470"/>
            <wp:effectExtent l="0" t="0" r="0" b="5080"/>
            <wp:wrapTight wrapText="bothSides">
              <wp:wrapPolygon edited="0">
                <wp:start x="0" y="0"/>
                <wp:lineTo x="0" y="21085"/>
                <wp:lineTo x="20525" y="21085"/>
                <wp:lineTo x="205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585470"/>
                    </a:xfrm>
                    <a:prstGeom prst="rect">
                      <a:avLst/>
                    </a:prstGeom>
                  </pic:spPr>
                </pic:pic>
              </a:graphicData>
            </a:graphic>
          </wp:anchor>
        </w:drawing>
      </w:r>
    </w:p>
    <w:p w14:paraId="65925344" w14:textId="6FF39BA8" w:rsidR="000B08B5" w:rsidRPr="007A2A50" w:rsidRDefault="000B08B5">
      <w:pPr>
        <w:jc w:val="center"/>
        <w:rPr>
          <w:rFonts w:ascii="Calibri" w:hAnsi="Calibri" w:cs="Calibri"/>
          <w:sz w:val="20"/>
          <w:szCs w:val="20"/>
        </w:rPr>
      </w:pPr>
    </w:p>
    <w:p w14:paraId="39915608" w14:textId="77777777" w:rsidR="000B08B5" w:rsidRPr="007A2A50" w:rsidRDefault="000B08B5">
      <w:pPr>
        <w:jc w:val="center"/>
        <w:rPr>
          <w:rFonts w:ascii="Calibri" w:hAnsi="Calibri" w:cs="Calibri"/>
          <w:sz w:val="20"/>
          <w:szCs w:val="20"/>
        </w:rPr>
      </w:pPr>
    </w:p>
    <w:p w14:paraId="179E5430" w14:textId="77777777" w:rsidR="000B08B5" w:rsidRPr="007A2A50" w:rsidRDefault="000B08B5" w:rsidP="000B08B5">
      <w:pPr>
        <w:rPr>
          <w:rFonts w:ascii="Calibri" w:hAnsi="Calibri" w:cs="Calibri"/>
          <w:sz w:val="20"/>
          <w:szCs w:val="20"/>
        </w:rPr>
      </w:pPr>
    </w:p>
    <w:tbl>
      <w:tblPr>
        <w:tblStyle w:val="a"/>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0"/>
      </w:tblGrid>
      <w:tr w:rsidR="00915240" w:rsidRPr="007A2A50" w14:paraId="04755E11" w14:textId="77777777" w:rsidTr="0010051D">
        <w:trPr>
          <w:jc w:val="center"/>
        </w:trPr>
        <w:tc>
          <w:tcPr>
            <w:tcW w:w="9370" w:type="dxa"/>
            <w:shd w:val="clear" w:color="auto" w:fill="auto"/>
            <w:tcMar>
              <w:top w:w="100" w:type="dxa"/>
              <w:left w:w="100" w:type="dxa"/>
              <w:bottom w:w="100" w:type="dxa"/>
              <w:right w:w="100" w:type="dxa"/>
            </w:tcMar>
          </w:tcPr>
          <w:p w14:paraId="301082C4" w14:textId="60516101" w:rsidR="00915240" w:rsidRPr="007A2A50" w:rsidRDefault="007411A4" w:rsidP="00A40074">
            <w:pPr>
              <w:widowControl w:val="0"/>
              <w:pBdr>
                <w:top w:val="nil"/>
                <w:left w:val="nil"/>
                <w:bottom w:val="nil"/>
                <w:right w:val="nil"/>
                <w:between w:val="nil"/>
              </w:pBdr>
              <w:spacing w:line="240" w:lineRule="auto"/>
              <w:jc w:val="center"/>
              <w:rPr>
                <w:rFonts w:ascii="Calibri" w:hAnsi="Calibri" w:cs="Calibri"/>
                <w:b/>
                <w:sz w:val="24"/>
                <w:szCs w:val="24"/>
              </w:rPr>
            </w:pPr>
            <w:r w:rsidRPr="007A2A50">
              <w:rPr>
                <w:rFonts w:ascii="Calibri" w:hAnsi="Calibri" w:cs="Calibri"/>
                <w:b/>
                <w:sz w:val="24"/>
                <w:szCs w:val="24"/>
              </w:rPr>
              <w:t xml:space="preserve">Ormiston Cliff Park </w:t>
            </w:r>
            <w:r w:rsidR="00A40074" w:rsidRPr="007A2A50">
              <w:rPr>
                <w:rFonts w:ascii="Calibri" w:hAnsi="Calibri" w:cs="Calibri"/>
                <w:b/>
                <w:sz w:val="24"/>
                <w:szCs w:val="24"/>
              </w:rPr>
              <w:t>Primary Academy</w:t>
            </w:r>
          </w:p>
        </w:tc>
      </w:tr>
      <w:tr w:rsidR="00915240" w:rsidRPr="007A2A50" w14:paraId="7B2C2E1F" w14:textId="77777777" w:rsidTr="0010051D">
        <w:trPr>
          <w:jc w:val="center"/>
        </w:trPr>
        <w:tc>
          <w:tcPr>
            <w:tcW w:w="9370" w:type="dxa"/>
            <w:shd w:val="clear" w:color="auto" w:fill="auto"/>
            <w:tcMar>
              <w:top w:w="100" w:type="dxa"/>
              <w:left w:w="100" w:type="dxa"/>
              <w:bottom w:w="100" w:type="dxa"/>
              <w:right w:w="100" w:type="dxa"/>
            </w:tcMar>
          </w:tcPr>
          <w:p w14:paraId="25A662E2" w14:textId="5AB4B309" w:rsidR="00915240" w:rsidRPr="007A2A50" w:rsidRDefault="005A420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w:t>
            </w:r>
            <w:r w:rsidR="00E10428">
              <w:rPr>
                <w:rFonts w:ascii="Calibri" w:hAnsi="Calibri" w:cs="Calibri"/>
                <w:b/>
                <w:sz w:val="24"/>
                <w:szCs w:val="24"/>
              </w:rPr>
              <w:t>Intent</w:t>
            </w:r>
            <w:r w:rsidR="007E5BF8">
              <w:rPr>
                <w:rFonts w:ascii="Calibri" w:hAnsi="Calibri" w:cs="Calibri"/>
                <w:b/>
                <w:sz w:val="24"/>
                <w:szCs w:val="24"/>
              </w:rPr>
              <w:t xml:space="preserve"> Statement</w:t>
            </w:r>
          </w:p>
        </w:tc>
      </w:tr>
      <w:tr w:rsidR="00915240" w:rsidRPr="007A2A50" w14:paraId="3475185C" w14:textId="77777777" w:rsidTr="0010051D">
        <w:trPr>
          <w:jc w:val="center"/>
        </w:trPr>
        <w:tc>
          <w:tcPr>
            <w:tcW w:w="9370" w:type="dxa"/>
            <w:shd w:val="clear" w:color="auto" w:fill="auto"/>
            <w:tcMar>
              <w:top w:w="100" w:type="dxa"/>
              <w:left w:w="100" w:type="dxa"/>
              <w:bottom w:w="100" w:type="dxa"/>
              <w:right w:w="100" w:type="dxa"/>
            </w:tcMar>
          </w:tcPr>
          <w:p w14:paraId="68F25A0A" w14:textId="301E46E0" w:rsidR="00915240" w:rsidRPr="007A2A50" w:rsidRDefault="00476A8F"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History</w:t>
            </w:r>
          </w:p>
        </w:tc>
      </w:tr>
      <w:tr w:rsidR="00915240" w:rsidRPr="007A2A50" w14:paraId="72C90912" w14:textId="77777777" w:rsidTr="0010051D">
        <w:trPr>
          <w:jc w:val="center"/>
        </w:trPr>
        <w:tc>
          <w:tcPr>
            <w:tcW w:w="9370" w:type="dxa"/>
            <w:shd w:val="clear" w:color="auto" w:fill="auto"/>
            <w:tcMar>
              <w:top w:w="100" w:type="dxa"/>
              <w:left w:w="100" w:type="dxa"/>
              <w:bottom w:w="100" w:type="dxa"/>
              <w:right w:w="100" w:type="dxa"/>
            </w:tcMar>
          </w:tcPr>
          <w:p w14:paraId="0B345C63" w14:textId="0EAB5AE5" w:rsidR="00915240" w:rsidRPr="007A2A50" w:rsidRDefault="004C097C" w:rsidP="00A40074">
            <w:pPr>
              <w:widowControl w:val="0"/>
              <w:pBdr>
                <w:top w:val="nil"/>
                <w:left w:val="nil"/>
                <w:bottom w:val="nil"/>
                <w:right w:val="nil"/>
                <w:between w:val="nil"/>
              </w:pBdr>
              <w:spacing w:line="240" w:lineRule="auto"/>
              <w:jc w:val="center"/>
              <w:rPr>
                <w:rFonts w:ascii="Calibri" w:hAnsi="Calibri" w:cs="Calibri"/>
                <w:b/>
                <w:sz w:val="24"/>
                <w:szCs w:val="24"/>
              </w:rPr>
            </w:pPr>
            <w:r w:rsidRPr="00E60E28">
              <w:rPr>
                <w:rFonts w:ascii="Calibri" w:hAnsi="Calibri" w:cs="Calibri"/>
                <w:b/>
                <w:sz w:val="24"/>
                <w:szCs w:val="24"/>
              </w:rPr>
              <w:t xml:space="preserve">Subject Leader: </w:t>
            </w:r>
            <w:r w:rsidR="009A07AC">
              <w:rPr>
                <w:rFonts w:ascii="Calibri" w:hAnsi="Calibri" w:cs="Calibri"/>
                <w:b/>
                <w:sz w:val="24"/>
                <w:szCs w:val="24"/>
              </w:rPr>
              <w:t>Mr T Edwards</w:t>
            </w:r>
          </w:p>
        </w:tc>
      </w:tr>
      <w:tr w:rsidR="00915240" w:rsidRPr="007A2A50" w14:paraId="786191A1" w14:textId="77777777" w:rsidTr="0010051D">
        <w:trPr>
          <w:jc w:val="center"/>
        </w:trPr>
        <w:tc>
          <w:tcPr>
            <w:tcW w:w="9370" w:type="dxa"/>
            <w:shd w:val="clear" w:color="auto" w:fill="3C78D8"/>
            <w:tcMar>
              <w:top w:w="100" w:type="dxa"/>
              <w:left w:w="100" w:type="dxa"/>
              <w:bottom w:w="100" w:type="dxa"/>
              <w:right w:w="100" w:type="dxa"/>
            </w:tcMar>
          </w:tcPr>
          <w:p w14:paraId="0C1763EF" w14:textId="068D53A3" w:rsidR="00915240" w:rsidRPr="007A2A50" w:rsidRDefault="00915240">
            <w:pPr>
              <w:widowControl w:val="0"/>
              <w:pBdr>
                <w:top w:val="nil"/>
                <w:left w:val="nil"/>
                <w:bottom w:val="nil"/>
                <w:right w:val="nil"/>
                <w:between w:val="nil"/>
              </w:pBdr>
              <w:spacing w:line="240" w:lineRule="auto"/>
              <w:jc w:val="center"/>
              <w:rPr>
                <w:rFonts w:ascii="Calibri" w:hAnsi="Calibri" w:cs="Calibri"/>
                <w:sz w:val="20"/>
                <w:szCs w:val="20"/>
              </w:rPr>
            </w:pPr>
          </w:p>
        </w:tc>
      </w:tr>
      <w:tr w:rsidR="00FF06F9" w:rsidRPr="007A2A50" w14:paraId="2CA566E6" w14:textId="77777777" w:rsidTr="0010051D">
        <w:trPr>
          <w:jc w:val="center"/>
        </w:trPr>
        <w:tc>
          <w:tcPr>
            <w:tcW w:w="9370" w:type="dxa"/>
            <w:shd w:val="clear" w:color="auto" w:fill="auto"/>
            <w:tcMar>
              <w:top w:w="100" w:type="dxa"/>
              <w:left w:w="100" w:type="dxa"/>
              <w:bottom w:w="100" w:type="dxa"/>
              <w:right w:w="100" w:type="dxa"/>
            </w:tcMar>
          </w:tcPr>
          <w:p w14:paraId="13839891" w14:textId="77777777" w:rsidR="00B81EE9" w:rsidRPr="00B81EE9" w:rsidRDefault="00B81EE9" w:rsidP="00B81EE9">
            <w:pPr>
              <w:rPr>
                <w:rFonts w:asciiTheme="majorHAnsi" w:hAnsiTheme="majorHAnsi" w:cstheme="majorHAnsi"/>
                <w:b/>
                <w:bCs/>
              </w:rPr>
            </w:pPr>
            <w:r w:rsidRPr="00B81EE9">
              <w:rPr>
                <w:rFonts w:asciiTheme="majorHAnsi" w:hAnsiTheme="majorHAnsi" w:cstheme="majorHAnsi"/>
                <w:b/>
                <w:bCs/>
              </w:rPr>
              <w:t>Intent</w:t>
            </w:r>
          </w:p>
          <w:p w14:paraId="114F58D3" w14:textId="77777777" w:rsidR="00D5664E" w:rsidRPr="00D5664E" w:rsidRDefault="00D5664E" w:rsidP="00D5664E">
            <w:pPr>
              <w:spacing w:after="160" w:line="259" w:lineRule="auto"/>
              <w:rPr>
                <w:rFonts w:ascii="Calibri" w:eastAsia="Calibri" w:hAnsi="Calibri" w:cs="Times New Roman"/>
                <w:kern w:val="2"/>
                <w:lang w:val="en-GB" w:eastAsia="en-US"/>
                <w14:ligatures w14:val="standardContextual"/>
              </w:rPr>
            </w:pPr>
            <w:r w:rsidRPr="00D5664E">
              <w:rPr>
                <w:rFonts w:ascii="Calibri" w:eastAsia="Calibri" w:hAnsi="Calibri" w:cs="Times New Roman"/>
                <w:kern w:val="2"/>
                <w:lang w:val="en-GB" w:eastAsia="en-US"/>
                <w14:ligatures w14:val="standardContextual"/>
              </w:rPr>
              <w:t>At Ormiston Cliff Park Primary Academy, we aim, through the teaching of History, to prepare each student for the next phase of their education and foster within them a broad, balanced and coherent view of the complex world in which they live.</w:t>
            </w:r>
          </w:p>
          <w:p w14:paraId="2C0F4855" w14:textId="77777777" w:rsidR="00D5664E" w:rsidRPr="00D5664E" w:rsidRDefault="00D5664E" w:rsidP="00D5664E">
            <w:pPr>
              <w:spacing w:after="160" w:line="259" w:lineRule="auto"/>
              <w:rPr>
                <w:rFonts w:ascii="Calibri" w:eastAsia="Calibri" w:hAnsi="Calibri" w:cs="Times New Roman"/>
                <w:kern w:val="2"/>
                <w:lang w:val="en-GB" w:eastAsia="en-US"/>
                <w14:ligatures w14:val="standardContextual"/>
              </w:rPr>
            </w:pPr>
            <w:r w:rsidRPr="00D5664E">
              <w:rPr>
                <w:rFonts w:ascii="Calibri" w:eastAsia="Calibri" w:hAnsi="Calibri" w:cs="Times New Roman"/>
                <w:kern w:val="2"/>
                <w:lang w:val="en-GB" w:eastAsia="en-US"/>
                <w14:ligatures w14:val="standardContextual"/>
              </w:rPr>
              <w:t xml:space="preserve">History at Cliff Park is underpinned by our belief that learning is shaped by the acquisition of </w:t>
            </w:r>
            <w:r w:rsidRPr="00D5664E">
              <w:rPr>
                <w:rFonts w:ascii="Calibri" w:eastAsia="Calibri" w:hAnsi="Calibri" w:cs="Times New Roman"/>
                <w:b/>
                <w:bCs/>
                <w:kern w:val="2"/>
                <w:lang w:val="en-GB" w:eastAsia="en-US"/>
                <w14:ligatures w14:val="standardContextual"/>
              </w:rPr>
              <w:t>substantive knowledge</w:t>
            </w:r>
            <w:r w:rsidRPr="00D5664E">
              <w:rPr>
                <w:rFonts w:ascii="Calibri" w:eastAsia="Calibri" w:hAnsi="Calibri" w:cs="Times New Roman"/>
                <w:kern w:val="2"/>
                <w:lang w:val="en-GB" w:eastAsia="en-US"/>
                <w14:ligatures w14:val="standardContextual"/>
              </w:rPr>
              <w:t xml:space="preserve">, </w:t>
            </w:r>
            <w:r w:rsidRPr="00D5664E">
              <w:rPr>
                <w:rFonts w:ascii="Calibri" w:eastAsia="Calibri" w:hAnsi="Calibri" w:cs="Times New Roman"/>
                <w:b/>
                <w:bCs/>
                <w:kern w:val="2"/>
                <w:lang w:val="en-GB" w:eastAsia="en-US"/>
                <w14:ligatures w14:val="standardContextual"/>
              </w:rPr>
              <w:t>disciplinary knowledge</w:t>
            </w:r>
            <w:r w:rsidRPr="00D5664E">
              <w:rPr>
                <w:rFonts w:ascii="Calibri" w:eastAsia="Calibri" w:hAnsi="Calibri" w:cs="Times New Roman"/>
                <w:kern w:val="2"/>
                <w:lang w:val="en-GB" w:eastAsia="en-US"/>
                <w14:ligatures w14:val="standardContextual"/>
              </w:rPr>
              <w:t xml:space="preserve"> and </w:t>
            </w:r>
            <w:r w:rsidRPr="00D5664E">
              <w:rPr>
                <w:rFonts w:ascii="Calibri" w:eastAsia="Calibri" w:hAnsi="Calibri" w:cs="Times New Roman"/>
                <w:b/>
                <w:bCs/>
                <w:kern w:val="2"/>
                <w:lang w:val="en-GB" w:eastAsia="en-US"/>
                <w14:ligatures w14:val="standardContextual"/>
              </w:rPr>
              <w:t>subject</w:t>
            </w:r>
            <w:r w:rsidRPr="00D5664E">
              <w:rPr>
                <w:rFonts w:ascii="Calibri" w:eastAsia="Calibri" w:hAnsi="Calibri" w:cs="Times New Roman"/>
                <w:b/>
                <w:bCs/>
                <w:kern w:val="2"/>
                <w:lang w:val="en-GB" w:eastAsia="en-US"/>
                <w14:ligatures w14:val="standardContextual"/>
              </w:rPr>
              <w:noBreakHyphen/>
              <w:t>specific vocabulary</w:t>
            </w:r>
            <w:r w:rsidRPr="00D5664E">
              <w:rPr>
                <w:rFonts w:ascii="Calibri" w:eastAsia="Calibri" w:hAnsi="Calibri" w:cs="Times New Roman"/>
                <w:kern w:val="2"/>
                <w:lang w:val="en-GB" w:eastAsia="en-US"/>
                <w14:ligatures w14:val="standardContextual"/>
              </w:rPr>
              <w:t xml:space="preserve">. In delivering our curriculum, we use the </w:t>
            </w:r>
            <w:r w:rsidRPr="00D5664E">
              <w:rPr>
                <w:rFonts w:ascii="Calibri" w:eastAsia="Calibri" w:hAnsi="Calibri" w:cs="Times New Roman"/>
                <w:b/>
                <w:bCs/>
                <w:kern w:val="2"/>
                <w:lang w:val="en-GB" w:eastAsia="en-US"/>
                <w14:ligatures w14:val="standardContextual"/>
              </w:rPr>
              <w:t>OAK National Academy</w:t>
            </w:r>
            <w:r w:rsidRPr="00D5664E">
              <w:rPr>
                <w:rFonts w:ascii="Calibri" w:eastAsia="Calibri" w:hAnsi="Calibri" w:cs="Times New Roman"/>
                <w:kern w:val="2"/>
                <w:lang w:val="en-GB" w:eastAsia="en-US"/>
                <w14:ligatures w14:val="standardContextual"/>
              </w:rPr>
              <w:t xml:space="preserve"> scheme as a core framework — providing structured, sequenced history units and lesson resources that we adapt to our context.</w:t>
            </w:r>
          </w:p>
          <w:p w14:paraId="6156A8C3" w14:textId="77777777" w:rsidR="00D5664E" w:rsidRPr="00D5664E" w:rsidRDefault="00D5664E" w:rsidP="00D5664E">
            <w:pPr>
              <w:spacing w:after="160" w:line="259" w:lineRule="auto"/>
              <w:rPr>
                <w:rFonts w:ascii="Calibri" w:eastAsia="Calibri" w:hAnsi="Calibri" w:cs="Times New Roman"/>
                <w:kern w:val="2"/>
                <w:lang w:val="en-GB" w:eastAsia="en-US"/>
                <w14:ligatures w14:val="standardContextual"/>
              </w:rPr>
            </w:pPr>
            <w:r w:rsidRPr="00D5664E">
              <w:rPr>
                <w:rFonts w:ascii="Calibri" w:eastAsia="Calibri" w:hAnsi="Calibri" w:cs="Times New Roman"/>
                <w:kern w:val="2"/>
                <w:lang w:val="en-GB" w:eastAsia="en-US"/>
                <w14:ligatures w14:val="standardContextual"/>
              </w:rPr>
              <w:t xml:space="preserve">They will ascend into high school ready to think critically as </w:t>
            </w:r>
            <w:proofErr w:type="gramStart"/>
            <w:r w:rsidRPr="00D5664E">
              <w:rPr>
                <w:rFonts w:ascii="Calibri" w:eastAsia="Calibri" w:hAnsi="Calibri" w:cs="Times New Roman"/>
                <w:kern w:val="2"/>
                <w:lang w:val="en-GB" w:eastAsia="en-US"/>
                <w14:ligatures w14:val="standardContextual"/>
              </w:rPr>
              <w:t>historians, and</w:t>
            </w:r>
            <w:proofErr w:type="gramEnd"/>
            <w:r w:rsidRPr="00D5664E">
              <w:rPr>
                <w:rFonts w:ascii="Calibri" w:eastAsia="Calibri" w:hAnsi="Calibri" w:cs="Times New Roman"/>
                <w:kern w:val="2"/>
                <w:lang w:val="en-GB" w:eastAsia="en-US"/>
                <w14:ligatures w14:val="standardContextual"/>
              </w:rPr>
              <w:t xml:space="preserve"> possess strong </w:t>
            </w:r>
            <w:r w:rsidRPr="00D5664E">
              <w:rPr>
                <w:rFonts w:ascii="Calibri" w:eastAsia="Calibri" w:hAnsi="Calibri" w:cs="Times New Roman"/>
                <w:b/>
                <w:bCs/>
                <w:kern w:val="2"/>
                <w:lang w:val="en-GB" w:eastAsia="en-US"/>
                <w14:ligatures w14:val="standardContextual"/>
              </w:rPr>
              <w:t>cultural capital</w:t>
            </w:r>
            <w:r w:rsidRPr="00D5664E">
              <w:rPr>
                <w:rFonts w:ascii="Calibri" w:eastAsia="Calibri" w:hAnsi="Calibri" w:cs="Times New Roman"/>
                <w:kern w:val="2"/>
                <w:lang w:val="en-GB" w:eastAsia="en-US"/>
                <w14:ligatures w14:val="standardContextual"/>
              </w:rPr>
              <w:t xml:space="preserve"> which will accompany them throughout their lives. We aim for all pupils to leave our academy having developed a sound understanding of the world in which they live and will continue to live.</w:t>
            </w:r>
          </w:p>
          <w:p w14:paraId="54953068" w14:textId="77777777" w:rsidR="00D5664E" w:rsidRPr="00D5664E" w:rsidRDefault="00D5664E" w:rsidP="00D5664E">
            <w:pPr>
              <w:spacing w:after="160" w:line="259" w:lineRule="auto"/>
              <w:rPr>
                <w:rFonts w:ascii="Calibri" w:eastAsia="Calibri" w:hAnsi="Calibri" w:cs="Times New Roman"/>
                <w:kern w:val="2"/>
                <w:lang w:val="en-GB" w:eastAsia="en-US"/>
                <w14:ligatures w14:val="standardContextual"/>
              </w:rPr>
            </w:pPr>
            <w:r w:rsidRPr="00D5664E">
              <w:rPr>
                <w:rFonts w:ascii="Calibri" w:eastAsia="Calibri" w:hAnsi="Calibri" w:cs="Times New Roman"/>
                <w:kern w:val="2"/>
                <w:lang w:val="en-GB" w:eastAsia="en-US"/>
                <w14:ligatures w14:val="standardContextual"/>
              </w:rPr>
              <w:t xml:space="preserve">The historical skills (disciplinary knowledge) taught in our academy will be developed over the whole course of a child’s time with us, enabling our students to </w:t>
            </w:r>
            <w:r w:rsidRPr="00D5664E">
              <w:rPr>
                <w:rFonts w:ascii="Calibri" w:eastAsia="Calibri" w:hAnsi="Calibri" w:cs="Times New Roman"/>
                <w:b/>
                <w:bCs/>
                <w:kern w:val="2"/>
                <w:lang w:val="en-GB" w:eastAsia="en-US"/>
                <w14:ligatures w14:val="standardContextual"/>
              </w:rPr>
              <w:t>think critically, ask perceptive questions, weigh evidence, sift arguments and develop perspective and judgement</w:t>
            </w:r>
            <w:r w:rsidRPr="00D5664E">
              <w:rPr>
                <w:rFonts w:ascii="Calibri" w:eastAsia="Calibri" w:hAnsi="Calibri" w:cs="Times New Roman"/>
                <w:kern w:val="2"/>
                <w:lang w:val="en-GB" w:eastAsia="en-US"/>
                <w14:ligatures w14:val="standardContextual"/>
              </w:rPr>
              <w:t>.</w:t>
            </w:r>
          </w:p>
          <w:p w14:paraId="7A6EF160" w14:textId="77777777" w:rsidR="00D5664E" w:rsidRPr="00D5664E" w:rsidRDefault="00D5664E" w:rsidP="00D5664E">
            <w:pPr>
              <w:spacing w:after="160" w:line="259" w:lineRule="auto"/>
              <w:rPr>
                <w:rFonts w:ascii="Calibri" w:eastAsia="Calibri" w:hAnsi="Calibri" w:cs="Times New Roman"/>
                <w:kern w:val="2"/>
                <w:lang w:val="en-GB" w:eastAsia="en-US"/>
                <w14:ligatures w14:val="standardContextual"/>
              </w:rPr>
            </w:pPr>
            <w:r w:rsidRPr="00D5664E">
              <w:rPr>
                <w:rFonts w:ascii="Calibri" w:eastAsia="Calibri" w:hAnsi="Calibri" w:cs="Times New Roman"/>
                <w:kern w:val="2"/>
                <w:lang w:val="en-GB" w:eastAsia="en-US"/>
                <w14:ligatures w14:val="standardContextual"/>
              </w:rPr>
              <w:t xml:space="preserve">Units have been carefully selected and sequenced to </w:t>
            </w:r>
            <w:r w:rsidRPr="00D5664E">
              <w:rPr>
                <w:rFonts w:ascii="Calibri" w:eastAsia="Calibri" w:hAnsi="Calibri" w:cs="Times New Roman"/>
                <w:b/>
                <w:bCs/>
                <w:kern w:val="2"/>
                <w:lang w:val="en-GB" w:eastAsia="en-US"/>
                <w14:ligatures w14:val="standardContextual"/>
              </w:rPr>
              <w:t>inspire and satisfy the innate curiosity of our pupils</w:t>
            </w:r>
            <w:r w:rsidRPr="00D5664E">
              <w:rPr>
                <w:rFonts w:ascii="Calibri" w:eastAsia="Calibri" w:hAnsi="Calibri" w:cs="Times New Roman"/>
                <w:kern w:val="2"/>
                <w:lang w:val="en-GB" w:eastAsia="en-US"/>
                <w14:ligatures w14:val="standardContextual"/>
              </w:rPr>
              <w:t xml:space="preserve">, whilst also delivering in full the aims of our National Curriculum. Our use of the </w:t>
            </w:r>
            <w:r w:rsidRPr="00D5664E">
              <w:rPr>
                <w:rFonts w:ascii="Calibri" w:eastAsia="Calibri" w:hAnsi="Calibri" w:cs="Times New Roman"/>
                <w:b/>
                <w:bCs/>
                <w:kern w:val="2"/>
                <w:lang w:val="en-GB" w:eastAsia="en-US"/>
                <w14:ligatures w14:val="standardContextual"/>
              </w:rPr>
              <w:t>OAK</w:t>
            </w:r>
            <w:r w:rsidRPr="00D5664E">
              <w:rPr>
                <w:rFonts w:ascii="Calibri" w:eastAsia="Calibri" w:hAnsi="Calibri" w:cs="Times New Roman"/>
                <w:kern w:val="2"/>
                <w:lang w:val="en-GB" w:eastAsia="en-US"/>
                <w14:ligatures w14:val="standardContextual"/>
              </w:rPr>
              <w:t xml:space="preserve"> sequence </w:t>
            </w:r>
            <w:proofErr w:type="gramStart"/>
            <w:r w:rsidRPr="00D5664E">
              <w:rPr>
                <w:rFonts w:ascii="Calibri" w:eastAsia="Calibri" w:hAnsi="Calibri" w:cs="Times New Roman"/>
                <w:kern w:val="2"/>
                <w:lang w:val="en-GB" w:eastAsia="en-US"/>
                <w14:ligatures w14:val="standardContextual"/>
              </w:rPr>
              <w:t>plans</w:t>
            </w:r>
            <w:proofErr w:type="gramEnd"/>
            <w:r w:rsidRPr="00D5664E">
              <w:rPr>
                <w:rFonts w:ascii="Calibri" w:eastAsia="Calibri" w:hAnsi="Calibri" w:cs="Times New Roman"/>
                <w:kern w:val="2"/>
                <w:lang w:val="en-GB" w:eastAsia="en-US"/>
                <w14:ligatures w14:val="standardContextual"/>
              </w:rPr>
              <w:t xml:space="preserve"> and lesson scaffolds helps ensure coherence, progression, and high expectations — while still allowing flexibility for teacher adaptation and contextualisation in our school setting. </w:t>
            </w:r>
          </w:p>
          <w:p w14:paraId="08E74DEE" w14:textId="426F42C0" w:rsidR="00EA46C1" w:rsidRPr="009F3EA3" w:rsidRDefault="00EA46C1" w:rsidP="009F3EA3">
            <w:pPr>
              <w:spacing w:after="160" w:line="259" w:lineRule="auto"/>
              <w:rPr>
                <w:rFonts w:ascii="Calibri" w:eastAsia="Calibri" w:hAnsi="Calibri" w:cs="Times New Roman"/>
                <w:kern w:val="2"/>
                <w:lang w:val="en-GB" w:eastAsia="en-US"/>
                <w14:ligatures w14:val="standardContextual"/>
              </w:rPr>
            </w:pPr>
          </w:p>
        </w:tc>
      </w:tr>
      <w:tr w:rsidR="00FF06F9" w:rsidRPr="007A2A50" w14:paraId="318F66A9" w14:textId="77777777" w:rsidTr="0010051D">
        <w:trPr>
          <w:jc w:val="center"/>
        </w:trPr>
        <w:tc>
          <w:tcPr>
            <w:tcW w:w="9370" w:type="dxa"/>
            <w:shd w:val="clear" w:color="auto" w:fill="auto"/>
            <w:tcMar>
              <w:top w:w="100" w:type="dxa"/>
              <w:left w:w="100" w:type="dxa"/>
              <w:bottom w:w="100" w:type="dxa"/>
              <w:right w:w="100" w:type="dxa"/>
            </w:tcMar>
          </w:tcPr>
          <w:p w14:paraId="249F01A7" w14:textId="00513E53" w:rsidR="0047795E" w:rsidRPr="0047795E" w:rsidRDefault="006744CA" w:rsidP="0047795E">
            <w:pPr>
              <w:widowControl w:val="0"/>
              <w:pBdr>
                <w:top w:val="nil"/>
                <w:left w:val="nil"/>
                <w:bottom w:val="nil"/>
                <w:right w:val="nil"/>
                <w:between w:val="nil"/>
              </w:pBdr>
              <w:spacing w:line="240" w:lineRule="auto"/>
              <w:rPr>
                <w:rFonts w:ascii="Calibri" w:hAnsi="Calibri" w:cs="Calibri"/>
                <w:b/>
                <w:bCs/>
                <w:lang w:val="en-GB"/>
              </w:rPr>
            </w:pPr>
            <w:r w:rsidRPr="006744CA">
              <w:rPr>
                <w:rFonts w:ascii="Calibri" w:hAnsi="Calibri" w:cs="Calibri"/>
                <w:b/>
                <w:bCs/>
                <w:lang w:val="en-GB"/>
              </w:rPr>
              <w:t>Implementation</w:t>
            </w:r>
          </w:p>
          <w:p w14:paraId="030F21B6"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r w:rsidRPr="0047795E">
              <w:rPr>
                <w:rFonts w:ascii="Calibri" w:hAnsi="Calibri" w:cs="Calibri"/>
                <w:lang w:val="en-GB"/>
              </w:rPr>
              <w:t xml:space="preserve">Our lessons will be centred around the pillars of substantive knowledge, vocabulary and disciplinary knowledge (skills). </w:t>
            </w:r>
          </w:p>
          <w:p w14:paraId="768D05E0"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p>
          <w:p w14:paraId="1B275C83"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r w:rsidRPr="0047795E">
              <w:rPr>
                <w:rFonts w:ascii="Calibri" w:hAnsi="Calibri" w:cs="Calibri"/>
                <w:lang w:val="en-GB"/>
              </w:rPr>
              <w:t>Weekly systematically planned and sequenced history lessons (every other term) aim to facilitate the accumulation of relevant subject specific knowledge. Ambitious vocabulary is introduced to the children every lesson and is built on as time progresses.</w:t>
            </w:r>
          </w:p>
          <w:p w14:paraId="5014DAFD"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p>
          <w:p w14:paraId="4B220E1A"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r w:rsidRPr="0047795E">
              <w:rPr>
                <w:rFonts w:ascii="Calibri" w:hAnsi="Calibri" w:cs="Calibri"/>
                <w:lang w:val="en-GB"/>
              </w:rPr>
              <w:t>Substantive knowledge or concepts are revisited regularly as children move through the school, in ever increasing depth. For example, in Year 3, children are introduced to the idea that countries can invade one another. By the time they reach Year 6, they think about how the mere threat of an invasion can cause governments to behave in particular ways both internally and international.</w:t>
            </w:r>
          </w:p>
          <w:p w14:paraId="7483CE63"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p>
          <w:p w14:paraId="7F91AF16"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r w:rsidRPr="0047795E">
              <w:rPr>
                <w:rFonts w:ascii="Calibri" w:hAnsi="Calibri" w:cs="Calibri"/>
                <w:lang w:val="en-GB"/>
              </w:rPr>
              <w:lastRenderedPageBreak/>
              <w:t>Specific historical skills are built upon progressively as our children move through each year and each topic, we call this disciplinary knowledge. As an example, children work with chronological understanding in different ways as they move through the school. Children in Year 2 may date events to the nearest century or era, whereas children in Year 5 will date events more precisely, sometimes to the day.</w:t>
            </w:r>
          </w:p>
          <w:p w14:paraId="12F6DA67"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p>
          <w:p w14:paraId="23255B31"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r w:rsidRPr="0047795E">
              <w:rPr>
                <w:rFonts w:ascii="Calibri" w:hAnsi="Calibri" w:cs="Calibri"/>
                <w:lang w:val="en-GB"/>
              </w:rPr>
              <w:t xml:space="preserve">Children are encouraged to make clear links between periods of history and </w:t>
            </w:r>
            <w:proofErr w:type="gramStart"/>
            <w:r w:rsidRPr="0047795E">
              <w:rPr>
                <w:rFonts w:ascii="Calibri" w:hAnsi="Calibri" w:cs="Calibri"/>
                <w:lang w:val="en-GB"/>
              </w:rPr>
              <w:t>compare and contrast</w:t>
            </w:r>
            <w:proofErr w:type="gramEnd"/>
            <w:r w:rsidRPr="0047795E">
              <w:rPr>
                <w:rFonts w:ascii="Calibri" w:hAnsi="Calibri" w:cs="Calibri"/>
                <w:lang w:val="en-GB"/>
              </w:rPr>
              <w:t xml:space="preserve"> both within and across topics. They understand the relevance that a topic has within their lives and how their lives been affected by it.</w:t>
            </w:r>
          </w:p>
          <w:p w14:paraId="6B281BFF"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p>
          <w:p w14:paraId="7CC7047D"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r w:rsidRPr="0047795E">
              <w:rPr>
                <w:rFonts w:ascii="Calibri" w:hAnsi="Calibri" w:cs="Calibri"/>
                <w:lang w:val="en-GB"/>
              </w:rPr>
              <w:t>The knowledge gained by our children is regularly revisited and presented to them in a way which gives them the best possible opportunity to transfer it from their short-term memories into their long-term memories. This often takes the form of low stakes testing in starters and plenaries.</w:t>
            </w:r>
          </w:p>
          <w:p w14:paraId="7A041D2D"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p>
          <w:p w14:paraId="0AE04B9A"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r w:rsidRPr="0047795E">
              <w:rPr>
                <w:rFonts w:ascii="Calibri" w:hAnsi="Calibri" w:cs="Calibri"/>
                <w:lang w:val="en-GB"/>
              </w:rPr>
              <w:t xml:space="preserve">Lessons foster deeper thinking within our pupils through higher order questioning; they provide students with regular opportunities for challenge. Teachers have high expectations that all pupils strive to regularly access and complete such challenges. </w:t>
            </w:r>
          </w:p>
          <w:p w14:paraId="59C0F6FC"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p>
          <w:p w14:paraId="5AD0098C"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r w:rsidRPr="0047795E">
              <w:rPr>
                <w:rFonts w:ascii="Calibri" w:hAnsi="Calibri" w:cs="Calibri"/>
                <w:lang w:val="en-GB"/>
              </w:rPr>
              <w:t>Children have regular opportunities to revisit key information from past weeks and months. Routine informal assessment opportunities are provided and utilised by staff who will respond and identify misconceptions at source.</w:t>
            </w:r>
          </w:p>
          <w:p w14:paraId="7A0B1E31"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p>
          <w:p w14:paraId="179231F1"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r w:rsidRPr="0047795E">
              <w:rPr>
                <w:rFonts w:ascii="Calibri" w:hAnsi="Calibri" w:cs="Calibri"/>
                <w:lang w:val="en-GB"/>
              </w:rPr>
              <w:t>Opportunities for enrichment within our history curriculum are taken wherever possible. It is our belief that children can develop their cultural capital through enjoyment and experience, we encourage learning outside of the classroom.</w:t>
            </w:r>
          </w:p>
          <w:p w14:paraId="5E92B301"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p>
          <w:p w14:paraId="3CEA2001" w14:textId="77777777" w:rsidR="0047795E" w:rsidRPr="0047795E" w:rsidRDefault="0047795E" w:rsidP="0047795E">
            <w:pPr>
              <w:widowControl w:val="0"/>
              <w:pBdr>
                <w:top w:val="nil"/>
                <w:left w:val="nil"/>
                <w:bottom w:val="nil"/>
                <w:right w:val="nil"/>
                <w:between w:val="nil"/>
              </w:pBdr>
              <w:spacing w:line="240" w:lineRule="auto"/>
              <w:rPr>
                <w:rFonts w:ascii="Calibri" w:hAnsi="Calibri" w:cs="Calibri"/>
                <w:lang w:val="en-GB"/>
              </w:rPr>
            </w:pPr>
            <w:r w:rsidRPr="0047795E">
              <w:rPr>
                <w:rFonts w:ascii="Calibri" w:hAnsi="Calibri" w:cs="Calibri"/>
                <w:lang w:val="en-GB"/>
              </w:rPr>
              <w:t xml:space="preserve">At the beginning of each history topic, children are issued with a knowledge organiser comprising of a variety of topic-specific information. The document lists important people, key facts, vocabulary, disciplinary knowledge (skills) and substantive knowledge (concepts). </w:t>
            </w:r>
          </w:p>
          <w:p w14:paraId="627B5C43" w14:textId="590CEB55" w:rsidR="00FF06F9" w:rsidRPr="007A2A50" w:rsidRDefault="00FF06F9" w:rsidP="00FF6D9B">
            <w:pPr>
              <w:widowControl w:val="0"/>
              <w:pBdr>
                <w:top w:val="nil"/>
                <w:left w:val="nil"/>
                <w:bottom w:val="nil"/>
                <w:right w:val="nil"/>
                <w:between w:val="nil"/>
              </w:pBdr>
              <w:spacing w:line="240" w:lineRule="auto"/>
              <w:rPr>
                <w:rFonts w:ascii="Calibri" w:hAnsi="Calibri" w:cs="Calibri"/>
                <w:lang w:val="en-GB"/>
              </w:rPr>
            </w:pPr>
          </w:p>
        </w:tc>
      </w:tr>
      <w:tr w:rsidR="00FF06F9" w:rsidRPr="007A2A50" w14:paraId="03056DEA" w14:textId="77777777" w:rsidTr="0010051D">
        <w:trPr>
          <w:jc w:val="center"/>
        </w:trPr>
        <w:tc>
          <w:tcPr>
            <w:tcW w:w="9370" w:type="dxa"/>
            <w:shd w:val="clear" w:color="auto" w:fill="auto"/>
            <w:tcMar>
              <w:top w:w="100" w:type="dxa"/>
              <w:left w:w="100" w:type="dxa"/>
              <w:bottom w:w="100" w:type="dxa"/>
              <w:right w:w="100" w:type="dxa"/>
            </w:tcMar>
          </w:tcPr>
          <w:p w14:paraId="75D80190" w14:textId="77777777" w:rsidR="004467E3" w:rsidRPr="004467E3" w:rsidRDefault="004467E3" w:rsidP="004467E3">
            <w:pPr>
              <w:widowControl w:val="0"/>
              <w:pBdr>
                <w:top w:val="nil"/>
                <w:left w:val="nil"/>
                <w:bottom w:val="nil"/>
                <w:right w:val="nil"/>
                <w:between w:val="nil"/>
              </w:pBdr>
              <w:spacing w:line="240" w:lineRule="auto"/>
              <w:rPr>
                <w:rFonts w:ascii="Calibri" w:hAnsi="Calibri" w:cs="Calibri"/>
                <w:b/>
                <w:bCs/>
                <w:lang w:val="en-GB"/>
              </w:rPr>
            </w:pPr>
            <w:r w:rsidRPr="004467E3">
              <w:rPr>
                <w:rFonts w:ascii="Calibri" w:hAnsi="Calibri" w:cs="Calibri"/>
                <w:b/>
                <w:bCs/>
                <w:lang w:val="en-GB"/>
              </w:rPr>
              <w:lastRenderedPageBreak/>
              <w:t>Impact</w:t>
            </w:r>
          </w:p>
          <w:p w14:paraId="062C617D" w14:textId="77777777" w:rsidR="00F80560" w:rsidRPr="00F80560" w:rsidRDefault="00F80560" w:rsidP="00F80560">
            <w:pPr>
              <w:widowControl w:val="0"/>
              <w:pBdr>
                <w:top w:val="nil"/>
                <w:left w:val="nil"/>
                <w:bottom w:val="nil"/>
                <w:right w:val="nil"/>
                <w:between w:val="nil"/>
              </w:pBdr>
              <w:spacing w:line="240" w:lineRule="auto"/>
              <w:rPr>
                <w:rFonts w:ascii="Calibri" w:hAnsi="Calibri" w:cs="Calibri"/>
                <w:lang w:val="en-US"/>
              </w:rPr>
            </w:pPr>
            <w:r w:rsidRPr="00F80560">
              <w:rPr>
                <w:rFonts w:ascii="Calibri" w:hAnsi="Calibri" w:cs="Calibri"/>
                <w:lang w:val="en-US"/>
              </w:rPr>
              <w:t xml:space="preserve">History at Cliff Park leaves children with established cultural capital; they have a solid understanding of the world around them and will be able to understand their place within it. Students are equipped with invaluable transferable skills: the ability to question, </w:t>
            </w:r>
            <w:proofErr w:type="gramStart"/>
            <w:r w:rsidRPr="00F80560">
              <w:rPr>
                <w:rFonts w:ascii="Calibri" w:hAnsi="Calibri" w:cs="Calibri"/>
                <w:lang w:val="en-US"/>
              </w:rPr>
              <w:t>compare and contrast</w:t>
            </w:r>
            <w:proofErr w:type="gramEnd"/>
            <w:r w:rsidRPr="00F80560">
              <w:rPr>
                <w:rFonts w:ascii="Calibri" w:hAnsi="Calibri" w:cs="Calibri"/>
                <w:lang w:val="en-US"/>
              </w:rPr>
              <w:t xml:space="preserve">, make connections, weigh evidence, think critically and view things in perspective. </w:t>
            </w:r>
          </w:p>
          <w:p w14:paraId="6FA4999A" w14:textId="77777777" w:rsidR="00F80560" w:rsidRPr="00F80560" w:rsidRDefault="00F80560" w:rsidP="00F80560">
            <w:pPr>
              <w:widowControl w:val="0"/>
              <w:pBdr>
                <w:top w:val="nil"/>
                <w:left w:val="nil"/>
                <w:bottom w:val="nil"/>
                <w:right w:val="nil"/>
                <w:between w:val="nil"/>
              </w:pBdr>
              <w:spacing w:line="240" w:lineRule="auto"/>
              <w:rPr>
                <w:rFonts w:ascii="Calibri" w:hAnsi="Calibri" w:cs="Calibri"/>
                <w:lang w:val="en-US"/>
              </w:rPr>
            </w:pPr>
          </w:p>
          <w:p w14:paraId="18A594B2" w14:textId="77777777" w:rsidR="00F80560" w:rsidRPr="00F80560" w:rsidRDefault="00F80560" w:rsidP="00F80560">
            <w:pPr>
              <w:widowControl w:val="0"/>
              <w:pBdr>
                <w:top w:val="nil"/>
                <w:left w:val="nil"/>
                <w:bottom w:val="nil"/>
                <w:right w:val="nil"/>
                <w:between w:val="nil"/>
              </w:pBdr>
              <w:spacing w:line="240" w:lineRule="auto"/>
              <w:rPr>
                <w:rFonts w:ascii="Calibri" w:hAnsi="Calibri" w:cs="Calibri"/>
                <w:lang w:val="en-US"/>
              </w:rPr>
            </w:pPr>
            <w:r w:rsidRPr="00F80560">
              <w:rPr>
                <w:rFonts w:ascii="Calibri" w:hAnsi="Calibri" w:cs="Calibri"/>
                <w:lang w:val="en-GB"/>
              </w:rPr>
              <w:t>Outcomes in humanities books evidence a broad and balanced history curriculum and demonstrate the children’s acquisition of identified key knowledge, vocabulary and skills.</w:t>
            </w:r>
          </w:p>
          <w:p w14:paraId="23462BEF" w14:textId="77777777" w:rsidR="00F80560" w:rsidRPr="00F80560" w:rsidRDefault="00F80560" w:rsidP="00F80560">
            <w:pPr>
              <w:widowControl w:val="0"/>
              <w:pBdr>
                <w:top w:val="nil"/>
                <w:left w:val="nil"/>
                <w:bottom w:val="nil"/>
                <w:right w:val="nil"/>
                <w:between w:val="nil"/>
              </w:pBdr>
              <w:spacing w:line="240" w:lineRule="auto"/>
              <w:rPr>
                <w:rFonts w:ascii="Calibri" w:hAnsi="Calibri" w:cs="Calibri"/>
                <w:lang w:val="en-US"/>
              </w:rPr>
            </w:pPr>
          </w:p>
          <w:p w14:paraId="56103D4D" w14:textId="77777777" w:rsidR="00F80560" w:rsidRPr="00F80560" w:rsidRDefault="00F80560" w:rsidP="00F80560">
            <w:pPr>
              <w:widowControl w:val="0"/>
              <w:pBdr>
                <w:top w:val="nil"/>
                <w:left w:val="nil"/>
                <w:bottom w:val="nil"/>
                <w:right w:val="nil"/>
                <w:between w:val="nil"/>
              </w:pBdr>
              <w:spacing w:line="240" w:lineRule="auto"/>
              <w:rPr>
                <w:rFonts w:ascii="Calibri" w:hAnsi="Calibri" w:cs="Calibri"/>
              </w:rPr>
            </w:pPr>
            <w:r w:rsidRPr="00F80560">
              <w:rPr>
                <w:rFonts w:ascii="Calibri" w:hAnsi="Calibri" w:cs="Calibri"/>
              </w:rPr>
              <w:t>Specific topics are linked to recurring disciplinary knowledge (skills) and substantive knowledge (concepts). Children can build upon what they have learned in previous years regardless of the topic being studied. They see how all topics are linked together and share areas of similarity as well as clear differences. Children’s experiences at Cliff Park will equip them with the prerequisite skills required to be successful in the subject in future years.</w:t>
            </w:r>
          </w:p>
          <w:p w14:paraId="480C85C5" w14:textId="77777777" w:rsidR="00F80560" w:rsidRPr="00F80560" w:rsidRDefault="00F80560" w:rsidP="00F80560">
            <w:pPr>
              <w:widowControl w:val="0"/>
              <w:pBdr>
                <w:top w:val="nil"/>
                <w:left w:val="nil"/>
                <w:bottom w:val="nil"/>
                <w:right w:val="nil"/>
                <w:between w:val="nil"/>
              </w:pBdr>
              <w:spacing w:line="240" w:lineRule="auto"/>
              <w:rPr>
                <w:rFonts w:ascii="Calibri" w:hAnsi="Calibri" w:cs="Calibri"/>
              </w:rPr>
            </w:pPr>
          </w:p>
          <w:p w14:paraId="70D3A8F3" w14:textId="1B1C0761" w:rsidR="00FF06F9" w:rsidRPr="00447AEA" w:rsidRDefault="00F80560" w:rsidP="00DC137D">
            <w:pPr>
              <w:widowControl w:val="0"/>
              <w:pBdr>
                <w:top w:val="nil"/>
                <w:left w:val="nil"/>
                <w:bottom w:val="nil"/>
                <w:right w:val="nil"/>
                <w:between w:val="nil"/>
              </w:pBdr>
              <w:spacing w:line="240" w:lineRule="auto"/>
              <w:rPr>
                <w:rFonts w:ascii="Calibri" w:hAnsi="Calibri" w:cs="Calibri"/>
              </w:rPr>
            </w:pPr>
            <w:r w:rsidRPr="00F80560">
              <w:rPr>
                <w:rFonts w:ascii="Calibri" w:hAnsi="Calibri" w:cs="Calibri"/>
              </w:rPr>
              <w:t>Teachers regularly assess students against both the content and skills taught (in the form of informal quizzes and end of topic tests) to track progress.</w:t>
            </w:r>
          </w:p>
        </w:tc>
      </w:tr>
    </w:tbl>
    <w:p w14:paraId="557DBC47" w14:textId="77777777" w:rsidR="00915240" w:rsidRDefault="00915240">
      <w:pPr>
        <w:jc w:val="center"/>
      </w:pPr>
    </w:p>
    <w:sectPr w:rsidR="00915240" w:rsidSect="000B08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8846"/>
    <w:multiLevelType w:val="hybridMultilevel"/>
    <w:tmpl w:val="F9E0CEBE"/>
    <w:lvl w:ilvl="0" w:tplc="CE8C7A38">
      <w:start w:val="1"/>
      <w:numFmt w:val="bullet"/>
      <w:lvlText w:val=""/>
      <w:lvlJc w:val="left"/>
      <w:pPr>
        <w:ind w:left="720" w:hanging="360"/>
      </w:pPr>
      <w:rPr>
        <w:rFonts w:ascii="Symbol" w:hAnsi="Symbol" w:hint="default"/>
      </w:rPr>
    </w:lvl>
    <w:lvl w:ilvl="1" w:tplc="1BB45042">
      <w:start w:val="1"/>
      <w:numFmt w:val="bullet"/>
      <w:lvlText w:val="o"/>
      <w:lvlJc w:val="left"/>
      <w:pPr>
        <w:ind w:left="1440" w:hanging="360"/>
      </w:pPr>
      <w:rPr>
        <w:rFonts w:ascii="Courier New" w:hAnsi="Courier New" w:hint="default"/>
      </w:rPr>
    </w:lvl>
    <w:lvl w:ilvl="2" w:tplc="4EBCD6CA">
      <w:start w:val="1"/>
      <w:numFmt w:val="bullet"/>
      <w:lvlText w:val=""/>
      <w:lvlJc w:val="left"/>
      <w:pPr>
        <w:ind w:left="2160" w:hanging="360"/>
      </w:pPr>
      <w:rPr>
        <w:rFonts w:ascii="Wingdings" w:hAnsi="Wingdings" w:hint="default"/>
      </w:rPr>
    </w:lvl>
    <w:lvl w:ilvl="3" w:tplc="B1163C74">
      <w:start w:val="1"/>
      <w:numFmt w:val="bullet"/>
      <w:lvlText w:val=""/>
      <w:lvlJc w:val="left"/>
      <w:pPr>
        <w:ind w:left="2880" w:hanging="360"/>
      </w:pPr>
      <w:rPr>
        <w:rFonts w:ascii="Symbol" w:hAnsi="Symbol" w:hint="default"/>
      </w:rPr>
    </w:lvl>
    <w:lvl w:ilvl="4" w:tplc="9564B538">
      <w:start w:val="1"/>
      <w:numFmt w:val="bullet"/>
      <w:lvlText w:val="o"/>
      <w:lvlJc w:val="left"/>
      <w:pPr>
        <w:ind w:left="3600" w:hanging="360"/>
      </w:pPr>
      <w:rPr>
        <w:rFonts w:ascii="Courier New" w:hAnsi="Courier New" w:hint="default"/>
      </w:rPr>
    </w:lvl>
    <w:lvl w:ilvl="5" w:tplc="AC1A0BC6">
      <w:start w:val="1"/>
      <w:numFmt w:val="bullet"/>
      <w:lvlText w:val=""/>
      <w:lvlJc w:val="left"/>
      <w:pPr>
        <w:ind w:left="4320" w:hanging="360"/>
      </w:pPr>
      <w:rPr>
        <w:rFonts w:ascii="Wingdings" w:hAnsi="Wingdings" w:hint="default"/>
      </w:rPr>
    </w:lvl>
    <w:lvl w:ilvl="6" w:tplc="035EACBE">
      <w:start w:val="1"/>
      <w:numFmt w:val="bullet"/>
      <w:lvlText w:val=""/>
      <w:lvlJc w:val="left"/>
      <w:pPr>
        <w:ind w:left="5040" w:hanging="360"/>
      </w:pPr>
      <w:rPr>
        <w:rFonts w:ascii="Symbol" w:hAnsi="Symbol" w:hint="default"/>
      </w:rPr>
    </w:lvl>
    <w:lvl w:ilvl="7" w:tplc="A4BAF1BC">
      <w:start w:val="1"/>
      <w:numFmt w:val="bullet"/>
      <w:lvlText w:val="o"/>
      <w:lvlJc w:val="left"/>
      <w:pPr>
        <w:ind w:left="5760" w:hanging="360"/>
      </w:pPr>
      <w:rPr>
        <w:rFonts w:ascii="Courier New" w:hAnsi="Courier New" w:hint="default"/>
      </w:rPr>
    </w:lvl>
    <w:lvl w:ilvl="8" w:tplc="42FAF5B2">
      <w:start w:val="1"/>
      <w:numFmt w:val="bullet"/>
      <w:lvlText w:val=""/>
      <w:lvlJc w:val="left"/>
      <w:pPr>
        <w:ind w:left="6480" w:hanging="360"/>
      </w:pPr>
      <w:rPr>
        <w:rFonts w:ascii="Wingdings" w:hAnsi="Wingdings" w:hint="default"/>
      </w:rPr>
    </w:lvl>
  </w:abstractNum>
  <w:abstractNum w:abstractNumId="1" w15:restartNumberingAfterBreak="0">
    <w:nsid w:val="228E6BEE"/>
    <w:multiLevelType w:val="hybridMultilevel"/>
    <w:tmpl w:val="B382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92658"/>
    <w:multiLevelType w:val="hybridMultilevel"/>
    <w:tmpl w:val="6BF2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43E2F"/>
    <w:multiLevelType w:val="hybridMultilevel"/>
    <w:tmpl w:val="336E6060"/>
    <w:lvl w:ilvl="0" w:tplc="B65C6C0A">
      <w:start w:val="1"/>
      <w:numFmt w:val="bullet"/>
      <w:lvlText w:val=""/>
      <w:lvlJc w:val="left"/>
      <w:pPr>
        <w:ind w:left="720" w:hanging="360"/>
      </w:pPr>
      <w:rPr>
        <w:rFonts w:ascii="Symbol" w:hAnsi="Symbol" w:hint="default"/>
      </w:rPr>
    </w:lvl>
    <w:lvl w:ilvl="1" w:tplc="577CA520">
      <w:start w:val="1"/>
      <w:numFmt w:val="bullet"/>
      <w:lvlText w:val="o"/>
      <w:lvlJc w:val="left"/>
      <w:pPr>
        <w:ind w:left="1440" w:hanging="360"/>
      </w:pPr>
      <w:rPr>
        <w:rFonts w:ascii="Courier New" w:hAnsi="Courier New" w:hint="default"/>
      </w:rPr>
    </w:lvl>
    <w:lvl w:ilvl="2" w:tplc="4F68BAB2">
      <w:start w:val="1"/>
      <w:numFmt w:val="bullet"/>
      <w:lvlText w:val=""/>
      <w:lvlJc w:val="left"/>
      <w:pPr>
        <w:ind w:left="2160" w:hanging="360"/>
      </w:pPr>
      <w:rPr>
        <w:rFonts w:ascii="Wingdings" w:hAnsi="Wingdings" w:hint="default"/>
      </w:rPr>
    </w:lvl>
    <w:lvl w:ilvl="3" w:tplc="BA90AEB0">
      <w:start w:val="1"/>
      <w:numFmt w:val="bullet"/>
      <w:lvlText w:val=""/>
      <w:lvlJc w:val="left"/>
      <w:pPr>
        <w:ind w:left="2880" w:hanging="360"/>
      </w:pPr>
      <w:rPr>
        <w:rFonts w:ascii="Symbol" w:hAnsi="Symbol" w:hint="default"/>
      </w:rPr>
    </w:lvl>
    <w:lvl w:ilvl="4" w:tplc="4664BF66">
      <w:start w:val="1"/>
      <w:numFmt w:val="bullet"/>
      <w:lvlText w:val="o"/>
      <w:lvlJc w:val="left"/>
      <w:pPr>
        <w:ind w:left="3600" w:hanging="360"/>
      </w:pPr>
      <w:rPr>
        <w:rFonts w:ascii="Courier New" w:hAnsi="Courier New" w:hint="default"/>
      </w:rPr>
    </w:lvl>
    <w:lvl w:ilvl="5" w:tplc="66C27F94">
      <w:start w:val="1"/>
      <w:numFmt w:val="bullet"/>
      <w:lvlText w:val=""/>
      <w:lvlJc w:val="left"/>
      <w:pPr>
        <w:ind w:left="4320" w:hanging="360"/>
      </w:pPr>
      <w:rPr>
        <w:rFonts w:ascii="Wingdings" w:hAnsi="Wingdings" w:hint="default"/>
      </w:rPr>
    </w:lvl>
    <w:lvl w:ilvl="6" w:tplc="C02CCB7A">
      <w:start w:val="1"/>
      <w:numFmt w:val="bullet"/>
      <w:lvlText w:val=""/>
      <w:lvlJc w:val="left"/>
      <w:pPr>
        <w:ind w:left="5040" w:hanging="360"/>
      </w:pPr>
      <w:rPr>
        <w:rFonts w:ascii="Symbol" w:hAnsi="Symbol" w:hint="default"/>
      </w:rPr>
    </w:lvl>
    <w:lvl w:ilvl="7" w:tplc="9808EA22">
      <w:start w:val="1"/>
      <w:numFmt w:val="bullet"/>
      <w:lvlText w:val="o"/>
      <w:lvlJc w:val="left"/>
      <w:pPr>
        <w:ind w:left="5760" w:hanging="360"/>
      </w:pPr>
      <w:rPr>
        <w:rFonts w:ascii="Courier New" w:hAnsi="Courier New" w:hint="default"/>
      </w:rPr>
    </w:lvl>
    <w:lvl w:ilvl="8" w:tplc="D6A29D02">
      <w:start w:val="1"/>
      <w:numFmt w:val="bullet"/>
      <w:lvlText w:val=""/>
      <w:lvlJc w:val="left"/>
      <w:pPr>
        <w:ind w:left="6480" w:hanging="360"/>
      </w:pPr>
      <w:rPr>
        <w:rFonts w:ascii="Wingdings" w:hAnsi="Wingdings" w:hint="default"/>
      </w:rPr>
    </w:lvl>
  </w:abstractNum>
  <w:abstractNum w:abstractNumId="4" w15:restartNumberingAfterBreak="0">
    <w:nsid w:val="341F3D03"/>
    <w:multiLevelType w:val="hybridMultilevel"/>
    <w:tmpl w:val="D8B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95B77"/>
    <w:multiLevelType w:val="hybridMultilevel"/>
    <w:tmpl w:val="17B86E00"/>
    <w:lvl w:ilvl="0" w:tplc="9828B73C">
      <w:start w:val="1"/>
      <w:numFmt w:val="bullet"/>
      <w:lvlText w:val=""/>
      <w:lvlJc w:val="left"/>
      <w:pPr>
        <w:ind w:left="720" w:hanging="360"/>
      </w:pPr>
      <w:rPr>
        <w:rFonts w:ascii="Symbol" w:hAnsi="Symbol" w:hint="default"/>
      </w:rPr>
    </w:lvl>
    <w:lvl w:ilvl="1" w:tplc="EDACA8FC">
      <w:start w:val="1"/>
      <w:numFmt w:val="bullet"/>
      <w:lvlText w:val="o"/>
      <w:lvlJc w:val="left"/>
      <w:pPr>
        <w:ind w:left="1440" w:hanging="360"/>
      </w:pPr>
      <w:rPr>
        <w:rFonts w:ascii="Courier New" w:hAnsi="Courier New" w:hint="default"/>
      </w:rPr>
    </w:lvl>
    <w:lvl w:ilvl="2" w:tplc="3EFE0FDA">
      <w:start w:val="1"/>
      <w:numFmt w:val="bullet"/>
      <w:lvlText w:val=""/>
      <w:lvlJc w:val="left"/>
      <w:pPr>
        <w:ind w:left="2160" w:hanging="360"/>
      </w:pPr>
      <w:rPr>
        <w:rFonts w:ascii="Wingdings" w:hAnsi="Wingdings" w:hint="default"/>
      </w:rPr>
    </w:lvl>
    <w:lvl w:ilvl="3" w:tplc="5A68D850">
      <w:start w:val="1"/>
      <w:numFmt w:val="bullet"/>
      <w:lvlText w:val=""/>
      <w:lvlJc w:val="left"/>
      <w:pPr>
        <w:ind w:left="2880" w:hanging="360"/>
      </w:pPr>
      <w:rPr>
        <w:rFonts w:ascii="Symbol" w:hAnsi="Symbol" w:hint="default"/>
      </w:rPr>
    </w:lvl>
    <w:lvl w:ilvl="4" w:tplc="FF90C8F6">
      <w:start w:val="1"/>
      <w:numFmt w:val="bullet"/>
      <w:lvlText w:val="o"/>
      <w:lvlJc w:val="left"/>
      <w:pPr>
        <w:ind w:left="3600" w:hanging="360"/>
      </w:pPr>
      <w:rPr>
        <w:rFonts w:ascii="Courier New" w:hAnsi="Courier New" w:hint="default"/>
      </w:rPr>
    </w:lvl>
    <w:lvl w:ilvl="5" w:tplc="383A930E">
      <w:start w:val="1"/>
      <w:numFmt w:val="bullet"/>
      <w:lvlText w:val=""/>
      <w:lvlJc w:val="left"/>
      <w:pPr>
        <w:ind w:left="4320" w:hanging="360"/>
      </w:pPr>
      <w:rPr>
        <w:rFonts w:ascii="Wingdings" w:hAnsi="Wingdings" w:hint="default"/>
      </w:rPr>
    </w:lvl>
    <w:lvl w:ilvl="6" w:tplc="1A6C21DA">
      <w:start w:val="1"/>
      <w:numFmt w:val="bullet"/>
      <w:lvlText w:val=""/>
      <w:lvlJc w:val="left"/>
      <w:pPr>
        <w:ind w:left="5040" w:hanging="360"/>
      </w:pPr>
      <w:rPr>
        <w:rFonts w:ascii="Symbol" w:hAnsi="Symbol" w:hint="default"/>
      </w:rPr>
    </w:lvl>
    <w:lvl w:ilvl="7" w:tplc="EB14ED1E">
      <w:start w:val="1"/>
      <w:numFmt w:val="bullet"/>
      <w:lvlText w:val="o"/>
      <w:lvlJc w:val="left"/>
      <w:pPr>
        <w:ind w:left="5760" w:hanging="360"/>
      </w:pPr>
      <w:rPr>
        <w:rFonts w:ascii="Courier New" w:hAnsi="Courier New" w:hint="default"/>
      </w:rPr>
    </w:lvl>
    <w:lvl w:ilvl="8" w:tplc="387A25EE">
      <w:start w:val="1"/>
      <w:numFmt w:val="bullet"/>
      <w:lvlText w:val=""/>
      <w:lvlJc w:val="left"/>
      <w:pPr>
        <w:ind w:left="6480" w:hanging="360"/>
      </w:pPr>
      <w:rPr>
        <w:rFonts w:ascii="Wingdings" w:hAnsi="Wingdings" w:hint="default"/>
      </w:rPr>
    </w:lvl>
  </w:abstractNum>
  <w:abstractNum w:abstractNumId="6" w15:restartNumberingAfterBreak="0">
    <w:nsid w:val="47E1F774"/>
    <w:multiLevelType w:val="hybridMultilevel"/>
    <w:tmpl w:val="230CCB38"/>
    <w:lvl w:ilvl="0" w:tplc="A1303F92">
      <w:start w:val="1"/>
      <w:numFmt w:val="decimal"/>
      <w:lvlText w:val="%1."/>
      <w:lvlJc w:val="left"/>
      <w:pPr>
        <w:ind w:left="720" w:hanging="360"/>
      </w:pPr>
    </w:lvl>
    <w:lvl w:ilvl="1" w:tplc="0D52864A">
      <w:start w:val="1"/>
      <w:numFmt w:val="lowerLetter"/>
      <w:lvlText w:val="%2."/>
      <w:lvlJc w:val="left"/>
      <w:pPr>
        <w:ind w:left="1440" w:hanging="360"/>
      </w:pPr>
    </w:lvl>
    <w:lvl w:ilvl="2" w:tplc="389AD524">
      <w:start w:val="1"/>
      <w:numFmt w:val="lowerRoman"/>
      <w:lvlText w:val="%3."/>
      <w:lvlJc w:val="right"/>
      <w:pPr>
        <w:ind w:left="2160" w:hanging="180"/>
      </w:pPr>
    </w:lvl>
    <w:lvl w:ilvl="3" w:tplc="72324A46">
      <w:start w:val="1"/>
      <w:numFmt w:val="decimal"/>
      <w:lvlText w:val="%4."/>
      <w:lvlJc w:val="left"/>
      <w:pPr>
        <w:ind w:left="2880" w:hanging="360"/>
      </w:pPr>
    </w:lvl>
    <w:lvl w:ilvl="4" w:tplc="BAEEEE72">
      <w:start w:val="1"/>
      <w:numFmt w:val="lowerLetter"/>
      <w:lvlText w:val="%5."/>
      <w:lvlJc w:val="left"/>
      <w:pPr>
        <w:ind w:left="3600" w:hanging="360"/>
      </w:pPr>
    </w:lvl>
    <w:lvl w:ilvl="5" w:tplc="0D3067B6">
      <w:start w:val="1"/>
      <w:numFmt w:val="lowerRoman"/>
      <w:lvlText w:val="%6."/>
      <w:lvlJc w:val="right"/>
      <w:pPr>
        <w:ind w:left="4320" w:hanging="180"/>
      </w:pPr>
    </w:lvl>
    <w:lvl w:ilvl="6" w:tplc="48C28B86">
      <w:start w:val="1"/>
      <w:numFmt w:val="decimal"/>
      <w:lvlText w:val="%7."/>
      <w:lvlJc w:val="left"/>
      <w:pPr>
        <w:ind w:left="5040" w:hanging="360"/>
      </w:pPr>
    </w:lvl>
    <w:lvl w:ilvl="7" w:tplc="2FD20356">
      <w:start w:val="1"/>
      <w:numFmt w:val="lowerLetter"/>
      <w:lvlText w:val="%8."/>
      <w:lvlJc w:val="left"/>
      <w:pPr>
        <w:ind w:left="5760" w:hanging="360"/>
      </w:pPr>
    </w:lvl>
    <w:lvl w:ilvl="8" w:tplc="329CF558">
      <w:start w:val="1"/>
      <w:numFmt w:val="lowerRoman"/>
      <w:lvlText w:val="%9."/>
      <w:lvlJc w:val="right"/>
      <w:pPr>
        <w:ind w:left="6480" w:hanging="180"/>
      </w:pPr>
    </w:lvl>
  </w:abstractNum>
  <w:abstractNum w:abstractNumId="7" w15:restartNumberingAfterBreak="0">
    <w:nsid w:val="65D22531"/>
    <w:multiLevelType w:val="hybridMultilevel"/>
    <w:tmpl w:val="8B5A876A"/>
    <w:lvl w:ilvl="0" w:tplc="519A1884">
      <w:start w:val="1"/>
      <w:numFmt w:val="bullet"/>
      <w:lvlText w:val=""/>
      <w:lvlJc w:val="left"/>
      <w:pPr>
        <w:ind w:left="720" w:hanging="360"/>
      </w:pPr>
      <w:rPr>
        <w:rFonts w:ascii="Symbol" w:hAnsi="Symbol" w:hint="default"/>
      </w:rPr>
    </w:lvl>
    <w:lvl w:ilvl="1" w:tplc="DB52528C">
      <w:start w:val="1"/>
      <w:numFmt w:val="bullet"/>
      <w:lvlText w:val="o"/>
      <w:lvlJc w:val="left"/>
      <w:pPr>
        <w:ind w:left="1440" w:hanging="360"/>
      </w:pPr>
      <w:rPr>
        <w:rFonts w:ascii="Courier New" w:hAnsi="Courier New" w:hint="default"/>
      </w:rPr>
    </w:lvl>
    <w:lvl w:ilvl="2" w:tplc="3BA6A51A">
      <w:start w:val="1"/>
      <w:numFmt w:val="bullet"/>
      <w:lvlText w:val=""/>
      <w:lvlJc w:val="left"/>
      <w:pPr>
        <w:ind w:left="2160" w:hanging="360"/>
      </w:pPr>
      <w:rPr>
        <w:rFonts w:ascii="Wingdings" w:hAnsi="Wingdings" w:hint="default"/>
      </w:rPr>
    </w:lvl>
    <w:lvl w:ilvl="3" w:tplc="656C7FDC">
      <w:start w:val="1"/>
      <w:numFmt w:val="bullet"/>
      <w:lvlText w:val=""/>
      <w:lvlJc w:val="left"/>
      <w:pPr>
        <w:ind w:left="2880" w:hanging="360"/>
      </w:pPr>
      <w:rPr>
        <w:rFonts w:ascii="Symbol" w:hAnsi="Symbol" w:hint="default"/>
      </w:rPr>
    </w:lvl>
    <w:lvl w:ilvl="4" w:tplc="7C78636C">
      <w:start w:val="1"/>
      <w:numFmt w:val="bullet"/>
      <w:lvlText w:val="o"/>
      <w:lvlJc w:val="left"/>
      <w:pPr>
        <w:ind w:left="3600" w:hanging="360"/>
      </w:pPr>
      <w:rPr>
        <w:rFonts w:ascii="Courier New" w:hAnsi="Courier New" w:hint="default"/>
      </w:rPr>
    </w:lvl>
    <w:lvl w:ilvl="5" w:tplc="83048FB2">
      <w:start w:val="1"/>
      <w:numFmt w:val="bullet"/>
      <w:lvlText w:val=""/>
      <w:lvlJc w:val="left"/>
      <w:pPr>
        <w:ind w:left="4320" w:hanging="360"/>
      </w:pPr>
      <w:rPr>
        <w:rFonts w:ascii="Wingdings" w:hAnsi="Wingdings" w:hint="default"/>
      </w:rPr>
    </w:lvl>
    <w:lvl w:ilvl="6" w:tplc="2520C7F8">
      <w:start w:val="1"/>
      <w:numFmt w:val="bullet"/>
      <w:lvlText w:val=""/>
      <w:lvlJc w:val="left"/>
      <w:pPr>
        <w:ind w:left="5040" w:hanging="360"/>
      </w:pPr>
      <w:rPr>
        <w:rFonts w:ascii="Symbol" w:hAnsi="Symbol" w:hint="default"/>
      </w:rPr>
    </w:lvl>
    <w:lvl w:ilvl="7" w:tplc="20F00728">
      <w:start w:val="1"/>
      <w:numFmt w:val="bullet"/>
      <w:lvlText w:val="o"/>
      <w:lvlJc w:val="left"/>
      <w:pPr>
        <w:ind w:left="5760" w:hanging="360"/>
      </w:pPr>
      <w:rPr>
        <w:rFonts w:ascii="Courier New" w:hAnsi="Courier New" w:hint="default"/>
      </w:rPr>
    </w:lvl>
    <w:lvl w:ilvl="8" w:tplc="C634337A">
      <w:start w:val="1"/>
      <w:numFmt w:val="bullet"/>
      <w:lvlText w:val=""/>
      <w:lvlJc w:val="left"/>
      <w:pPr>
        <w:ind w:left="6480" w:hanging="360"/>
      </w:pPr>
      <w:rPr>
        <w:rFonts w:ascii="Wingdings" w:hAnsi="Wingdings" w:hint="default"/>
      </w:rPr>
    </w:lvl>
  </w:abstractNum>
  <w:abstractNum w:abstractNumId="8" w15:restartNumberingAfterBreak="0">
    <w:nsid w:val="75EE623A"/>
    <w:multiLevelType w:val="hybridMultilevel"/>
    <w:tmpl w:val="D42EA61E"/>
    <w:lvl w:ilvl="0" w:tplc="7914692C">
      <w:start w:val="1"/>
      <w:numFmt w:val="bullet"/>
      <w:lvlText w:val=""/>
      <w:lvlJc w:val="left"/>
      <w:pPr>
        <w:ind w:left="720" w:hanging="360"/>
      </w:pPr>
      <w:rPr>
        <w:rFonts w:ascii="Symbol" w:hAnsi="Symbol" w:hint="default"/>
      </w:rPr>
    </w:lvl>
    <w:lvl w:ilvl="1" w:tplc="4052F76E">
      <w:start w:val="1"/>
      <w:numFmt w:val="bullet"/>
      <w:lvlText w:val="o"/>
      <w:lvlJc w:val="left"/>
      <w:pPr>
        <w:ind w:left="1440" w:hanging="360"/>
      </w:pPr>
      <w:rPr>
        <w:rFonts w:ascii="Courier New" w:hAnsi="Courier New" w:hint="default"/>
      </w:rPr>
    </w:lvl>
    <w:lvl w:ilvl="2" w:tplc="DA48799E">
      <w:start w:val="1"/>
      <w:numFmt w:val="bullet"/>
      <w:lvlText w:val=""/>
      <w:lvlJc w:val="left"/>
      <w:pPr>
        <w:ind w:left="2160" w:hanging="360"/>
      </w:pPr>
      <w:rPr>
        <w:rFonts w:ascii="Wingdings" w:hAnsi="Wingdings" w:hint="default"/>
      </w:rPr>
    </w:lvl>
    <w:lvl w:ilvl="3" w:tplc="06043E9C">
      <w:start w:val="1"/>
      <w:numFmt w:val="bullet"/>
      <w:lvlText w:val=""/>
      <w:lvlJc w:val="left"/>
      <w:pPr>
        <w:ind w:left="2880" w:hanging="360"/>
      </w:pPr>
      <w:rPr>
        <w:rFonts w:ascii="Symbol" w:hAnsi="Symbol" w:hint="default"/>
      </w:rPr>
    </w:lvl>
    <w:lvl w:ilvl="4" w:tplc="432EBF5A">
      <w:start w:val="1"/>
      <w:numFmt w:val="bullet"/>
      <w:lvlText w:val="o"/>
      <w:lvlJc w:val="left"/>
      <w:pPr>
        <w:ind w:left="3600" w:hanging="360"/>
      </w:pPr>
      <w:rPr>
        <w:rFonts w:ascii="Courier New" w:hAnsi="Courier New" w:hint="default"/>
      </w:rPr>
    </w:lvl>
    <w:lvl w:ilvl="5" w:tplc="99641F94">
      <w:start w:val="1"/>
      <w:numFmt w:val="bullet"/>
      <w:lvlText w:val=""/>
      <w:lvlJc w:val="left"/>
      <w:pPr>
        <w:ind w:left="4320" w:hanging="360"/>
      </w:pPr>
      <w:rPr>
        <w:rFonts w:ascii="Wingdings" w:hAnsi="Wingdings" w:hint="default"/>
      </w:rPr>
    </w:lvl>
    <w:lvl w:ilvl="6" w:tplc="D41CB460">
      <w:start w:val="1"/>
      <w:numFmt w:val="bullet"/>
      <w:lvlText w:val=""/>
      <w:lvlJc w:val="left"/>
      <w:pPr>
        <w:ind w:left="5040" w:hanging="360"/>
      </w:pPr>
      <w:rPr>
        <w:rFonts w:ascii="Symbol" w:hAnsi="Symbol" w:hint="default"/>
      </w:rPr>
    </w:lvl>
    <w:lvl w:ilvl="7" w:tplc="536E2280">
      <w:start w:val="1"/>
      <w:numFmt w:val="bullet"/>
      <w:lvlText w:val="o"/>
      <w:lvlJc w:val="left"/>
      <w:pPr>
        <w:ind w:left="5760" w:hanging="360"/>
      </w:pPr>
      <w:rPr>
        <w:rFonts w:ascii="Courier New" w:hAnsi="Courier New" w:hint="default"/>
      </w:rPr>
    </w:lvl>
    <w:lvl w:ilvl="8" w:tplc="CF9AD34C">
      <w:start w:val="1"/>
      <w:numFmt w:val="bullet"/>
      <w:lvlText w:val=""/>
      <w:lvlJc w:val="left"/>
      <w:pPr>
        <w:ind w:left="6480" w:hanging="360"/>
      </w:pPr>
      <w:rPr>
        <w:rFonts w:ascii="Wingdings" w:hAnsi="Wingdings" w:hint="default"/>
      </w:rPr>
    </w:lvl>
  </w:abstractNum>
  <w:num w:numId="1" w16cid:durableId="1420254655">
    <w:abstractNumId w:val="0"/>
  </w:num>
  <w:num w:numId="2" w16cid:durableId="641733614">
    <w:abstractNumId w:val="4"/>
  </w:num>
  <w:num w:numId="3" w16cid:durableId="520751686">
    <w:abstractNumId w:val="3"/>
  </w:num>
  <w:num w:numId="4" w16cid:durableId="2062166116">
    <w:abstractNumId w:val="6"/>
  </w:num>
  <w:num w:numId="5" w16cid:durableId="867527510">
    <w:abstractNumId w:val="7"/>
  </w:num>
  <w:num w:numId="6" w16cid:durableId="1462767427">
    <w:abstractNumId w:val="2"/>
  </w:num>
  <w:num w:numId="7" w16cid:durableId="1226451580">
    <w:abstractNumId w:val="1"/>
  </w:num>
  <w:num w:numId="8" w16cid:durableId="504513769">
    <w:abstractNumId w:val="8"/>
  </w:num>
  <w:num w:numId="9" w16cid:durableId="1069575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40"/>
    <w:rsid w:val="00017C39"/>
    <w:rsid w:val="00027B14"/>
    <w:rsid w:val="0003620D"/>
    <w:rsid w:val="00074630"/>
    <w:rsid w:val="000B08B5"/>
    <w:rsid w:val="000C54C9"/>
    <w:rsid w:val="000D447F"/>
    <w:rsid w:val="0010051D"/>
    <w:rsid w:val="001E15FE"/>
    <w:rsid w:val="0024579A"/>
    <w:rsid w:val="0025489F"/>
    <w:rsid w:val="002649BF"/>
    <w:rsid w:val="003446DE"/>
    <w:rsid w:val="00353EA7"/>
    <w:rsid w:val="00374FCA"/>
    <w:rsid w:val="00381B72"/>
    <w:rsid w:val="00383044"/>
    <w:rsid w:val="003C61E7"/>
    <w:rsid w:val="003E1899"/>
    <w:rsid w:val="00426BD0"/>
    <w:rsid w:val="004467E3"/>
    <w:rsid w:val="00446D51"/>
    <w:rsid w:val="00447AEA"/>
    <w:rsid w:val="00476A8F"/>
    <w:rsid w:val="0047795E"/>
    <w:rsid w:val="00486DA0"/>
    <w:rsid w:val="00494796"/>
    <w:rsid w:val="004B17E4"/>
    <w:rsid w:val="004C097C"/>
    <w:rsid w:val="0050345D"/>
    <w:rsid w:val="00504CF4"/>
    <w:rsid w:val="00524BCC"/>
    <w:rsid w:val="00536836"/>
    <w:rsid w:val="00537053"/>
    <w:rsid w:val="00575267"/>
    <w:rsid w:val="005A420B"/>
    <w:rsid w:val="005C6166"/>
    <w:rsid w:val="00603A58"/>
    <w:rsid w:val="00633D90"/>
    <w:rsid w:val="00653C93"/>
    <w:rsid w:val="00660B71"/>
    <w:rsid w:val="006744CA"/>
    <w:rsid w:val="00685234"/>
    <w:rsid w:val="00693C99"/>
    <w:rsid w:val="006A1589"/>
    <w:rsid w:val="006B3467"/>
    <w:rsid w:val="006C7BCC"/>
    <w:rsid w:val="006E5A36"/>
    <w:rsid w:val="006F327A"/>
    <w:rsid w:val="0071744E"/>
    <w:rsid w:val="007411A4"/>
    <w:rsid w:val="007A2A50"/>
    <w:rsid w:val="007C0BCF"/>
    <w:rsid w:val="007C0DAB"/>
    <w:rsid w:val="007E5BF8"/>
    <w:rsid w:val="00865236"/>
    <w:rsid w:val="008A6973"/>
    <w:rsid w:val="008C6716"/>
    <w:rsid w:val="008F4A80"/>
    <w:rsid w:val="00915240"/>
    <w:rsid w:val="00955CF6"/>
    <w:rsid w:val="00960C19"/>
    <w:rsid w:val="009A07AC"/>
    <w:rsid w:val="009F3EA3"/>
    <w:rsid w:val="00A40074"/>
    <w:rsid w:val="00A85496"/>
    <w:rsid w:val="00AA5182"/>
    <w:rsid w:val="00AF4258"/>
    <w:rsid w:val="00B031DC"/>
    <w:rsid w:val="00B17822"/>
    <w:rsid w:val="00B358FD"/>
    <w:rsid w:val="00B63C01"/>
    <w:rsid w:val="00B81EE9"/>
    <w:rsid w:val="00BD5972"/>
    <w:rsid w:val="00BF5302"/>
    <w:rsid w:val="00C2453F"/>
    <w:rsid w:val="00C35BFE"/>
    <w:rsid w:val="00CD61C1"/>
    <w:rsid w:val="00CE2D92"/>
    <w:rsid w:val="00D225BE"/>
    <w:rsid w:val="00D22E9C"/>
    <w:rsid w:val="00D45A7D"/>
    <w:rsid w:val="00D5664E"/>
    <w:rsid w:val="00D867D1"/>
    <w:rsid w:val="00DC137D"/>
    <w:rsid w:val="00DF6BDF"/>
    <w:rsid w:val="00E10428"/>
    <w:rsid w:val="00E422A6"/>
    <w:rsid w:val="00E56211"/>
    <w:rsid w:val="00E60E28"/>
    <w:rsid w:val="00E7007D"/>
    <w:rsid w:val="00E7242E"/>
    <w:rsid w:val="00EA46C1"/>
    <w:rsid w:val="00ED3CCB"/>
    <w:rsid w:val="00EE22BD"/>
    <w:rsid w:val="00F52E08"/>
    <w:rsid w:val="00F80560"/>
    <w:rsid w:val="00FE548C"/>
    <w:rsid w:val="00FF06F9"/>
    <w:rsid w:val="00FF6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5D43"/>
  <w15:docId w15:val="{5491C431-55D7-4283-8748-2281305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C671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B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674CA-F029-4CFF-8D99-D097180EE077}">
  <ds:schemaRefs>
    <ds:schemaRef ds:uri="http://schemas.microsoft.com/sharepoint/v3/contenttype/forms"/>
  </ds:schemaRefs>
</ds:datastoreItem>
</file>

<file path=customXml/itemProps2.xml><?xml version="1.0" encoding="utf-8"?>
<ds:datastoreItem xmlns:ds="http://schemas.openxmlformats.org/officeDocument/2006/customXml" ds:itemID="{E74CA33C-D88E-4C47-AABB-01D8EE86BE5D}">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3.xml><?xml version="1.0" encoding="utf-8"?>
<ds:datastoreItem xmlns:ds="http://schemas.openxmlformats.org/officeDocument/2006/customXml" ds:itemID="{54C06403-5D65-49EA-AD3E-ADD9889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Reid</dc:creator>
  <cp:lastModifiedBy>Phil Reid</cp:lastModifiedBy>
  <cp:revision>7</cp:revision>
  <dcterms:created xsi:type="dcterms:W3CDTF">2026-01-26T11:27:00Z</dcterms:created>
  <dcterms:modified xsi:type="dcterms:W3CDTF">2026-01-26T11:29:00Z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2100</vt:r8>
  </property>
  <property fmtid="{D5CDD505-2E9C-101B-9397-08002B2CF9AE}" pid="4" name="MediaServiceImageTags">
    <vt:lpwstr/>
  </property>
</Properties>
</file>