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0DE62806" w:rsidR="00915240" w:rsidRPr="007A2A50" w:rsidRDefault="00353EA7"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Reading</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136E572F"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sidRPr="00E60E28">
              <w:rPr>
                <w:rFonts w:ascii="Calibri" w:hAnsi="Calibri" w:cs="Calibri"/>
                <w:b/>
                <w:sz w:val="24"/>
                <w:szCs w:val="24"/>
              </w:rPr>
              <w:t xml:space="preserve">Subject Leader: </w:t>
            </w:r>
            <w:r w:rsidR="00536836">
              <w:rPr>
                <w:rFonts w:ascii="Calibri" w:hAnsi="Calibri" w:cs="Calibri"/>
                <w:b/>
                <w:sz w:val="24"/>
                <w:szCs w:val="24"/>
              </w:rPr>
              <w:t>Miss E Cunningham</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7A2A50" w14:paraId="2CA566E6" w14:textId="77777777" w:rsidTr="0010051D">
        <w:trPr>
          <w:jc w:val="center"/>
        </w:trPr>
        <w:tc>
          <w:tcPr>
            <w:tcW w:w="9370" w:type="dxa"/>
            <w:shd w:val="clear" w:color="auto" w:fill="auto"/>
            <w:tcMar>
              <w:top w:w="100" w:type="dxa"/>
              <w:left w:w="100" w:type="dxa"/>
              <w:bottom w:w="100" w:type="dxa"/>
              <w:right w:w="100" w:type="dxa"/>
            </w:tcMar>
          </w:tcPr>
          <w:p w14:paraId="13839891" w14:textId="77777777" w:rsidR="00B81EE9" w:rsidRPr="00B81EE9" w:rsidRDefault="00B81EE9" w:rsidP="00B81EE9">
            <w:pPr>
              <w:rPr>
                <w:rFonts w:asciiTheme="majorHAnsi" w:hAnsiTheme="majorHAnsi" w:cstheme="majorHAnsi"/>
                <w:b/>
                <w:bCs/>
              </w:rPr>
            </w:pPr>
            <w:r w:rsidRPr="00B81EE9">
              <w:rPr>
                <w:rFonts w:asciiTheme="majorHAnsi" w:hAnsiTheme="majorHAnsi" w:cstheme="majorHAnsi"/>
                <w:b/>
                <w:bCs/>
              </w:rPr>
              <w:t>Intent</w:t>
            </w:r>
          </w:p>
          <w:p w14:paraId="10641B30" w14:textId="77777777" w:rsidR="00693C99" w:rsidRPr="00693C99" w:rsidRDefault="00693C99" w:rsidP="00693C99">
            <w:pPr>
              <w:rPr>
                <w:rFonts w:asciiTheme="majorHAnsi" w:hAnsiTheme="majorHAnsi" w:cstheme="majorHAnsi"/>
              </w:rPr>
            </w:pPr>
            <w:r w:rsidRPr="00693C99">
              <w:rPr>
                <w:rFonts w:asciiTheme="majorHAnsi" w:hAnsiTheme="majorHAnsi" w:cstheme="majorHAnsi"/>
              </w:rPr>
              <w:t>The National Curriculum for English sets out that children should:</w:t>
            </w:r>
          </w:p>
          <w:p w14:paraId="6B73C4D8" w14:textId="77777777" w:rsidR="00693C99" w:rsidRPr="00693C99" w:rsidRDefault="00693C99" w:rsidP="00693C99">
            <w:pPr>
              <w:numPr>
                <w:ilvl w:val="0"/>
                <w:numId w:val="3"/>
              </w:numPr>
              <w:rPr>
                <w:rFonts w:asciiTheme="majorHAnsi" w:hAnsiTheme="majorHAnsi" w:cstheme="majorHAnsi"/>
              </w:rPr>
            </w:pPr>
            <w:r w:rsidRPr="00693C99">
              <w:rPr>
                <w:rFonts w:asciiTheme="majorHAnsi" w:hAnsiTheme="majorHAnsi" w:cstheme="majorHAnsi"/>
              </w:rPr>
              <w:t>read easily, fluently, and with good understanding</w:t>
            </w:r>
          </w:p>
          <w:p w14:paraId="53538C73" w14:textId="77777777" w:rsidR="00693C99" w:rsidRPr="00693C99" w:rsidRDefault="00693C99" w:rsidP="00693C99">
            <w:pPr>
              <w:numPr>
                <w:ilvl w:val="0"/>
                <w:numId w:val="3"/>
              </w:numPr>
              <w:rPr>
                <w:rFonts w:asciiTheme="majorHAnsi" w:hAnsiTheme="majorHAnsi" w:cstheme="majorHAnsi"/>
              </w:rPr>
            </w:pPr>
            <w:r w:rsidRPr="00693C99">
              <w:rPr>
                <w:rFonts w:asciiTheme="majorHAnsi" w:hAnsiTheme="majorHAnsi" w:cstheme="majorHAnsi"/>
              </w:rPr>
              <w:t>develop the habit of reading widely and often, both for pleasure and for information</w:t>
            </w:r>
          </w:p>
          <w:p w14:paraId="47400CE4" w14:textId="77777777" w:rsidR="00693C99" w:rsidRPr="00693C99" w:rsidRDefault="00693C99" w:rsidP="00693C99">
            <w:pPr>
              <w:rPr>
                <w:rFonts w:asciiTheme="majorHAnsi" w:hAnsiTheme="majorHAnsi" w:cstheme="majorHAnsi"/>
              </w:rPr>
            </w:pPr>
            <w:r w:rsidRPr="00693C99">
              <w:rPr>
                <w:rFonts w:asciiTheme="majorHAnsi" w:hAnsiTheme="majorHAnsi" w:cstheme="majorHAnsi"/>
              </w:rPr>
              <w:t>At Ormiston Cliff Park Primary Academy, our intention is to equip all children with the skills, confidence</w:t>
            </w:r>
            <w:r w:rsidRPr="00693C99">
              <w:rPr>
                <w:rFonts w:asciiTheme="majorHAnsi" w:hAnsiTheme="majorHAnsi" w:cstheme="majorHAnsi"/>
                <w:lang w:val="en-US"/>
              </w:rPr>
              <w:t xml:space="preserve"> and enthusiasm to become lifelong readers. We aim to develop fluent, independent readers who can decode text effectively, interpret meaning</w:t>
            </w:r>
            <w:r w:rsidRPr="00693C99">
              <w:rPr>
                <w:rFonts w:asciiTheme="majorHAnsi" w:hAnsiTheme="majorHAnsi" w:cstheme="majorHAnsi"/>
              </w:rPr>
              <w:t xml:space="preserve"> and articulate their ideas with clarity.</w:t>
            </w:r>
          </w:p>
          <w:p w14:paraId="7F3B5CFE" w14:textId="77777777" w:rsidR="00693C99" w:rsidRPr="00693C99" w:rsidRDefault="00693C99" w:rsidP="00693C99">
            <w:pPr>
              <w:rPr>
                <w:rFonts w:asciiTheme="majorHAnsi" w:hAnsiTheme="majorHAnsi" w:cstheme="majorHAnsi"/>
                <w:lang w:val="en-US"/>
              </w:rPr>
            </w:pPr>
            <w:r w:rsidRPr="00693C99">
              <w:rPr>
                <w:rFonts w:asciiTheme="majorHAnsi" w:hAnsiTheme="majorHAnsi" w:cstheme="majorHAnsi"/>
                <w:lang w:val="en-US"/>
              </w:rPr>
              <w:t>We are committed to fostering resilience, independence and curiosity within a school environment that celebrates and promotes reading as both an academic endeavor and an essential life skill.</w:t>
            </w:r>
          </w:p>
          <w:p w14:paraId="236B7822" w14:textId="77777777" w:rsidR="00693C99" w:rsidRPr="00693C99" w:rsidRDefault="00693C99" w:rsidP="00693C99">
            <w:pPr>
              <w:rPr>
                <w:rFonts w:asciiTheme="majorHAnsi" w:hAnsiTheme="majorHAnsi" w:cstheme="majorHAnsi"/>
                <w:lang w:val="en-US"/>
              </w:rPr>
            </w:pPr>
            <w:r w:rsidRPr="00693C99">
              <w:rPr>
                <w:rFonts w:asciiTheme="majorHAnsi" w:hAnsiTheme="majorHAnsi" w:cstheme="majorHAnsi"/>
                <w:lang w:val="en-US"/>
              </w:rPr>
              <w:t>Our intent extends beyond the classroom: all staff, parents, and the wider community are valued partners in cultivating a lifelong love of reading. Through a rich variety of experiences, texts and opportunities to explore literature critically and creatively, we aim to inspire every child to read with purpose, enjoyment and understanding.</w:t>
            </w:r>
          </w:p>
          <w:p w14:paraId="08E74DEE" w14:textId="1A24C9F2" w:rsidR="00FF06F9" w:rsidRPr="007A2A50" w:rsidRDefault="00FF06F9" w:rsidP="00B81EE9">
            <w:pPr>
              <w:widowControl w:val="0"/>
              <w:pBdr>
                <w:top w:val="nil"/>
                <w:left w:val="nil"/>
                <w:bottom w:val="nil"/>
                <w:right w:val="nil"/>
                <w:between w:val="nil"/>
              </w:pBdr>
              <w:spacing w:line="240" w:lineRule="auto"/>
              <w:rPr>
                <w:rFonts w:ascii="Calibri" w:hAnsi="Calibri" w:cs="Calibri"/>
              </w:rPr>
            </w:pPr>
          </w:p>
        </w:tc>
      </w:tr>
      <w:tr w:rsidR="00FF06F9" w:rsidRPr="007A2A50" w14:paraId="318F66A9" w14:textId="77777777" w:rsidTr="0010051D">
        <w:trPr>
          <w:jc w:val="center"/>
        </w:trPr>
        <w:tc>
          <w:tcPr>
            <w:tcW w:w="9370" w:type="dxa"/>
            <w:shd w:val="clear" w:color="auto" w:fill="auto"/>
            <w:tcMar>
              <w:top w:w="100" w:type="dxa"/>
              <w:left w:w="100" w:type="dxa"/>
              <w:bottom w:w="100" w:type="dxa"/>
              <w:right w:w="100" w:type="dxa"/>
            </w:tcMar>
          </w:tcPr>
          <w:p w14:paraId="49D3F647" w14:textId="77777777" w:rsidR="006744CA" w:rsidRPr="006744CA" w:rsidRDefault="006744CA" w:rsidP="006744CA">
            <w:pPr>
              <w:widowControl w:val="0"/>
              <w:pBdr>
                <w:top w:val="nil"/>
                <w:left w:val="nil"/>
                <w:bottom w:val="nil"/>
                <w:right w:val="nil"/>
                <w:between w:val="nil"/>
              </w:pBdr>
              <w:spacing w:line="240" w:lineRule="auto"/>
              <w:rPr>
                <w:rFonts w:ascii="Calibri" w:hAnsi="Calibri" w:cs="Calibri"/>
                <w:b/>
                <w:bCs/>
                <w:lang w:val="en-GB"/>
              </w:rPr>
            </w:pPr>
            <w:r w:rsidRPr="006744CA">
              <w:rPr>
                <w:rFonts w:ascii="Calibri" w:hAnsi="Calibri" w:cs="Calibri"/>
                <w:b/>
                <w:bCs/>
                <w:lang w:val="en-GB"/>
              </w:rPr>
              <w:t>Implementation</w:t>
            </w:r>
          </w:p>
          <w:p w14:paraId="5C499685" w14:textId="77777777" w:rsidR="00C35BFE" w:rsidRPr="00C35BFE" w:rsidRDefault="00C35BFE" w:rsidP="00C35BFE">
            <w:pPr>
              <w:widowControl w:val="0"/>
              <w:pBdr>
                <w:top w:val="nil"/>
                <w:left w:val="nil"/>
                <w:bottom w:val="nil"/>
                <w:right w:val="nil"/>
                <w:between w:val="nil"/>
              </w:pBdr>
              <w:spacing w:line="240" w:lineRule="auto"/>
              <w:rPr>
                <w:rFonts w:ascii="Calibri" w:hAnsi="Calibri" w:cs="Calibri"/>
                <w:lang w:val="en-US"/>
              </w:rPr>
            </w:pPr>
            <w:r w:rsidRPr="00C35BFE">
              <w:rPr>
                <w:rFonts w:ascii="Calibri" w:hAnsi="Calibri" w:cs="Calibri"/>
                <w:lang w:val="en-US"/>
              </w:rPr>
              <w:t>At Ormiston Cliff Park Primary Academy, reading is at the heart of our English curriculum. Teaching is carefully structured to build knowledge, practice and application of reading skills in a wide range of contexts.</w:t>
            </w:r>
          </w:p>
          <w:p w14:paraId="0E2043C3" w14:textId="77777777" w:rsidR="00C35BFE" w:rsidRPr="00C35BFE" w:rsidRDefault="00C35BFE" w:rsidP="00C35BFE">
            <w:pPr>
              <w:widowControl w:val="0"/>
              <w:pBdr>
                <w:top w:val="nil"/>
                <w:left w:val="nil"/>
                <w:bottom w:val="nil"/>
                <w:right w:val="nil"/>
                <w:between w:val="nil"/>
              </w:pBdr>
              <w:spacing w:line="240" w:lineRule="auto"/>
              <w:rPr>
                <w:rFonts w:ascii="Calibri" w:hAnsi="Calibri" w:cs="Calibri"/>
                <w:lang w:val="en-US"/>
              </w:rPr>
            </w:pPr>
            <w:r w:rsidRPr="00C35BFE">
              <w:rPr>
                <w:rFonts w:ascii="Calibri" w:hAnsi="Calibri" w:cs="Calibri"/>
                <w:lang w:val="en-US"/>
              </w:rPr>
              <w:t>In the Early Years Foundation Stage and Key Stage 1, daily systematic phonics teaching provides the foundation for fluent reading. Phonics lessons are sequenced and adapted to meet the needs of each group, ensuring rapid progress. In the Nursery, children are introduced to Phase 1 phonics through active listening, sound discrimination, and oral blending activities. Across the EYFS, pupils engage with a wide variety of stories, songs and rhymes to develop vocabulary, phonological awareness and a love of storytelling.</w:t>
            </w:r>
          </w:p>
          <w:p w14:paraId="06D44258" w14:textId="77777777" w:rsidR="00C35BFE" w:rsidRPr="00C35BFE" w:rsidRDefault="00C35BFE" w:rsidP="00C35BFE">
            <w:pPr>
              <w:widowControl w:val="0"/>
              <w:pBdr>
                <w:top w:val="nil"/>
                <w:left w:val="nil"/>
                <w:bottom w:val="nil"/>
                <w:right w:val="nil"/>
                <w:between w:val="nil"/>
              </w:pBdr>
              <w:spacing w:line="240" w:lineRule="auto"/>
              <w:rPr>
                <w:rFonts w:ascii="Calibri" w:hAnsi="Calibri" w:cs="Calibri"/>
              </w:rPr>
            </w:pPr>
            <w:r w:rsidRPr="00C35BFE">
              <w:rPr>
                <w:rFonts w:ascii="Calibri" w:hAnsi="Calibri" w:cs="Calibri"/>
              </w:rPr>
              <w:t>In Key Stage 1 and Key Stage 2, pupils continue to develop reading fluency, comprehension and analytical skills through daily English lessons and wider curriculum opportunities. Weekly focused reading sessions provide explicit teaching of comprehension strategies, which are reinforced across subjects where reading is used for research and concept development.</w:t>
            </w:r>
          </w:p>
          <w:p w14:paraId="1801EDC8" w14:textId="02943CC5" w:rsidR="00C35BFE" w:rsidRPr="00C35BFE" w:rsidRDefault="00C35BFE" w:rsidP="00C35BFE">
            <w:pPr>
              <w:widowControl w:val="0"/>
              <w:pBdr>
                <w:top w:val="nil"/>
                <w:left w:val="nil"/>
                <w:bottom w:val="nil"/>
                <w:right w:val="nil"/>
                <w:between w:val="nil"/>
              </w:pBdr>
              <w:spacing w:line="240" w:lineRule="auto"/>
              <w:rPr>
                <w:rFonts w:ascii="Calibri" w:hAnsi="Calibri" w:cs="Calibri"/>
                <w:lang w:val="en-US"/>
              </w:rPr>
            </w:pPr>
            <w:r w:rsidRPr="00C35BFE">
              <w:rPr>
                <w:rFonts w:ascii="Calibri" w:hAnsi="Calibri" w:cs="Calibri"/>
                <w:lang w:val="en-US"/>
              </w:rPr>
              <w:t xml:space="preserve">In Key Stage 2, pupils also participate in the </w:t>
            </w:r>
            <w:r w:rsidRPr="00C35BFE">
              <w:rPr>
                <w:rFonts w:ascii="Calibri" w:hAnsi="Calibri" w:cs="Calibri"/>
                <w:i/>
                <w:iCs/>
                <w:lang w:val="en-US"/>
              </w:rPr>
              <w:t>Accelerated Reader</w:t>
            </w:r>
            <w:r w:rsidRPr="00C35BFE">
              <w:rPr>
                <w:rFonts w:ascii="Calibri" w:hAnsi="Calibri" w:cs="Calibri"/>
                <w:lang w:val="en-US"/>
              </w:rPr>
              <w:t xml:space="preserve"> </w:t>
            </w:r>
            <w:r w:rsidR="00486DA0" w:rsidRPr="00C35BFE">
              <w:rPr>
                <w:rFonts w:ascii="Calibri" w:hAnsi="Calibri" w:cs="Calibri"/>
                <w:lang w:val="en-US"/>
              </w:rPr>
              <w:t>program</w:t>
            </w:r>
            <w:r w:rsidRPr="00C35BFE">
              <w:rPr>
                <w:rFonts w:ascii="Calibri" w:hAnsi="Calibri" w:cs="Calibri"/>
                <w:lang w:val="en-US"/>
              </w:rPr>
              <w:t xml:space="preserve">, which supports the development of reading fluency, comprehension, and independence. After completing a baseline Star Reading assessment, each child is given a personalised reading range to ensure they are reading books that provide both challenge and enjoyment. Pupils select texts within their range, fostering autonomy and ownership over their reading choices. Following the completion of each book, children take an online quiz to assess comprehension and understanding, allowing teachers to closely monitor progress and identify where further support or challenge may be required. Regular review of results enables </w:t>
            </w:r>
            <w:r w:rsidRPr="00C35BFE">
              <w:rPr>
                <w:rFonts w:ascii="Calibri" w:hAnsi="Calibri" w:cs="Calibri"/>
                <w:lang w:val="en-US"/>
              </w:rPr>
              <w:lastRenderedPageBreak/>
              <w:t>targeted intervention, celebrates success, and encourages pupils to set and achieve personal reading goals, further promoting a culture of reading for pleasure across the key stage.</w:t>
            </w:r>
          </w:p>
          <w:p w14:paraId="1D0BD3E5" w14:textId="77777777" w:rsidR="00C35BFE" w:rsidRPr="00C35BFE" w:rsidRDefault="00C35BFE" w:rsidP="00C35BFE">
            <w:pPr>
              <w:widowControl w:val="0"/>
              <w:pBdr>
                <w:top w:val="nil"/>
                <w:left w:val="nil"/>
                <w:bottom w:val="nil"/>
                <w:right w:val="nil"/>
                <w:between w:val="nil"/>
              </w:pBdr>
              <w:spacing w:line="240" w:lineRule="auto"/>
              <w:rPr>
                <w:rFonts w:ascii="Calibri" w:hAnsi="Calibri" w:cs="Calibri"/>
                <w:lang w:val="en-US"/>
              </w:rPr>
            </w:pPr>
            <w:r w:rsidRPr="00C35BFE">
              <w:rPr>
                <w:rFonts w:ascii="Calibri" w:hAnsi="Calibri" w:cs="Calibri"/>
                <w:lang w:val="en-US"/>
              </w:rPr>
              <w:t>All reading sessions are planned to ensure inclusivity and accessibility. Resources, texts and activities are carefully matched to the needs and abilities of all learners, with adaptations made where necessary to ensure every child experiences success.</w:t>
            </w:r>
          </w:p>
          <w:p w14:paraId="69CCC18B" w14:textId="77777777" w:rsidR="00C35BFE" w:rsidRPr="00C35BFE" w:rsidRDefault="00C35BFE" w:rsidP="00C35BFE">
            <w:pPr>
              <w:widowControl w:val="0"/>
              <w:pBdr>
                <w:top w:val="nil"/>
                <w:left w:val="nil"/>
                <w:bottom w:val="nil"/>
                <w:right w:val="nil"/>
                <w:between w:val="nil"/>
              </w:pBdr>
              <w:spacing w:line="240" w:lineRule="auto"/>
              <w:rPr>
                <w:rFonts w:ascii="Calibri" w:hAnsi="Calibri" w:cs="Calibri"/>
                <w:lang w:val="en-US"/>
              </w:rPr>
            </w:pPr>
            <w:r w:rsidRPr="00C35BFE">
              <w:rPr>
                <w:rFonts w:ascii="Calibri" w:hAnsi="Calibri" w:cs="Calibri"/>
                <w:lang w:val="en-US"/>
              </w:rPr>
              <w:t>Children working below the expected standard are swiftly identified through baseline measures, including the Salford Reading Age Assessment, speed reading tests and other assessment data. Targeted interventions such as daily one-to-one reading, tailored phonics support and precision teaching for high-frequency word recognition are implemented. The impact of these interventions is rigorously monitored each term to ensure accelerated progress.</w:t>
            </w:r>
          </w:p>
          <w:p w14:paraId="6F29EB07" w14:textId="77777777" w:rsidR="00C35BFE" w:rsidRPr="00C35BFE" w:rsidRDefault="00C35BFE" w:rsidP="00C35BFE">
            <w:pPr>
              <w:widowControl w:val="0"/>
              <w:pBdr>
                <w:top w:val="nil"/>
                <w:left w:val="nil"/>
                <w:bottom w:val="nil"/>
                <w:right w:val="nil"/>
                <w:between w:val="nil"/>
              </w:pBdr>
              <w:spacing w:line="240" w:lineRule="auto"/>
              <w:rPr>
                <w:rFonts w:ascii="Calibri" w:hAnsi="Calibri" w:cs="Calibri"/>
                <w:lang w:val="en-US"/>
              </w:rPr>
            </w:pPr>
            <w:r w:rsidRPr="00C35BFE">
              <w:rPr>
                <w:rFonts w:ascii="Calibri" w:hAnsi="Calibri" w:cs="Calibri"/>
                <w:lang w:val="en-US"/>
              </w:rPr>
              <w:t>To nurture a culture that values and celebrates reading, the Academy maintains a wide range of high-quality, engaging texts, regularly reviewed to ensure relevance and challenge. Reading areas in each year group promote easy access to books and reinforce the value of reading across the school. Teachers and teaching assistants monitor pupils’ reading choices and progress through reading records, ensuring that texts remain appropriately matched and sufficiently challenging.</w:t>
            </w:r>
          </w:p>
          <w:p w14:paraId="362A5D36" w14:textId="77777777" w:rsidR="00C35BFE" w:rsidRPr="00C35BFE" w:rsidRDefault="00C35BFE" w:rsidP="00C35BFE">
            <w:pPr>
              <w:widowControl w:val="0"/>
              <w:pBdr>
                <w:top w:val="nil"/>
                <w:left w:val="nil"/>
                <w:bottom w:val="nil"/>
                <w:right w:val="nil"/>
                <w:between w:val="nil"/>
              </w:pBdr>
              <w:spacing w:line="240" w:lineRule="auto"/>
              <w:rPr>
                <w:rFonts w:ascii="Calibri" w:hAnsi="Calibri" w:cs="Calibri"/>
                <w:lang w:val="en-US"/>
              </w:rPr>
            </w:pPr>
            <w:r w:rsidRPr="00C35BFE">
              <w:rPr>
                <w:rFonts w:ascii="Calibri" w:hAnsi="Calibri" w:cs="Calibri"/>
                <w:lang w:val="en-US"/>
              </w:rPr>
              <w:t xml:space="preserve">Parents are actively encouraged to engage in their child’s reading journey through home–school reading records, workshops and events that promote shared enjoyment of books. Whole-school initiatives such as </w:t>
            </w:r>
            <w:r w:rsidRPr="00C35BFE">
              <w:rPr>
                <w:rFonts w:ascii="Calibri" w:hAnsi="Calibri" w:cs="Calibri"/>
                <w:i/>
                <w:iCs/>
                <w:lang w:val="en-US"/>
              </w:rPr>
              <w:t>World Book Day</w:t>
            </w:r>
            <w:r w:rsidRPr="00C35BFE">
              <w:rPr>
                <w:rFonts w:ascii="Calibri" w:hAnsi="Calibri" w:cs="Calibri"/>
                <w:lang w:val="en-US"/>
              </w:rPr>
              <w:t xml:space="preserve"> and </w:t>
            </w:r>
            <w:r w:rsidRPr="00C35BFE">
              <w:rPr>
                <w:rFonts w:ascii="Calibri" w:hAnsi="Calibri" w:cs="Calibri"/>
                <w:i/>
                <w:iCs/>
                <w:lang w:val="en-US"/>
              </w:rPr>
              <w:t>Shakespeare Week</w:t>
            </w:r>
            <w:r w:rsidRPr="00C35BFE">
              <w:rPr>
                <w:rFonts w:ascii="Calibri" w:hAnsi="Calibri" w:cs="Calibri"/>
                <w:lang w:val="en-US"/>
              </w:rPr>
              <w:t xml:space="preserve"> further enhance our reading culture, allowing pupils to apply and celebrate their reading and analytical skills in creative and inspiring ways.</w:t>
            </w:r>
          </w:p>
          <w:p w14:paraId="627B5C43" w14:textId="308E4068" w:rsidR="00FF06F9" w:rsidRPr="007A2A50" w:rsidRDefault="00FF06F9" w:rsidP="006744CA">
            <w:pPr>
              <w:widowControl w:val="0"/>
              <w:pBdr>
                <w:top w:val="nil"/>
                <w:left w:val="nil"/>
                <w:bottom w:val="nil"/>
                <w:right w:val="nil"/>
                <w:between w:val="nil"/>
              </w:pBdr>
              <w:spacing w:line="240" w:lineRule="auto"/>
              <w:rPr>
                <w:rFonts w:ascii="Calibri" w:hAnsi="Calibri" w:cs="Calibri"/>
                <w:lang w:val="en-GB"/>
              </w:rPr>
            </w:pPr>
          </w:p>
        </w:tc>
      </w:tr>
      <w:tr w:rsidR="00FF06F9" w:rsidRPr="007A2A50" w14:paraId="03056DEA" w14:textId="77777777" w:rsidTr="0010051D">
        <w:trPr>
          <w:jc w:val="center"/>
        </w:trPr>
        <w:tc>
          <w:tcPr>
            <w:tcW w:w="9370" w:type="dxa"/>
            <w:shd w:val="clear" w:color="auto" w:fill="auto"/>
            <w:tcMar>
              <w:top w:w="100" w:type="dxa"/>
              <w:left w:w="100" w:type="dxa"/>
              <w:bottom w:w="100" w:type="dxa"/>
              <w:right w:w="100" w:type="dxa"/>
            </w:tcMar>
          </w:tcPr>
          <w:p w14:paraId="75D80190" w14:textId="77777777" w:rsidR="004467E3" w:rsidRPr="004467E3" w:rsidRDefault="004467E3" w:rsidP="004467E3">
            <w:pPr>
              <w:widowControl w:val="0"/>
              <w:pBdr>
                <w:top w:val="nil"/>
                <w:left w:val="nil"/>
                <w:bottom w:val="nil"/>
                <w:right w:val="nil"/>
                <w:between w:val="nil"/>
              </w:pBdr>
              <w:spacing w:line="240" w:lineRule="auto"/>
              <w:rPr>
                <w:rFonts w:ascii="Calibri" w:hAnsi="Calibri" w:cs="Calibri"/>
                <w:b/>
                <w:bCs/>
                <w:lang w:val="en-GB"/>
              </w:rPr>
            </w:pPr>
            <w:r w:rsidRPr="004467E3">
              <w:rPr>
                <w:rFonts w:ascii="Calibri" w:hAnsi="Calibri" w:cs="Calibri"/>
                <w:b/>
                <w:bCs/>
                <w:lang w:val="en-GB"/>
              </w:rPr>
              <w:lastRenderedPageBreak/>
              <w:t>Impact</w:t>
            </w:r>
          </w:p>
          <w:p w14:paraId="635DA768" w14:textId="77777777" w:rsidR="0071744E" w:rsidRPr="0071744E" w:rsidRDefault="0071744E" w:rsidP="0071744E">
            <w:pPr>
              <w:widowControl w:val="0"/>
              <w:pBdr>
                <w:top w:val="nil"/>
                <w:left w:val="nil"/>
                <w:bottom w:val="nil"/>
                <w:right w:val="nil"/>
                <w:between w:val="nil"/>
              </w:pBdr>
              <w:spacing w:line="240" w:lineRule="auto"/>
              <w:rPr>
                <w:rFonts w:ascii="Calibri" w:hAnsi="Calibri" w:cs="Calibri"/>
                <w:lang w:val="en-GB"/>
              </w:rPr>
            </w:pPr>
            <w:r w:rsidRPr="0071744E">
              <w:rPr>
                <w:rFonts w:ascii="Calibri" w:hAnsi="Calibri" w:cs="Calibri"/>
                <w:lang w:val="en-GB"/>
              </w:rPr>
              <w:t>The impact of our reading curriculum is reflected in the progress and achievement of our pupils, as well as in their attitudes towards reading.</w:t>
            </w:r>
          </w:p>
          <w:p w14:paraId="1AEC2C02" w14:textId="77777777" w:rsidR="0071744E" w:rsidRPr="0071744E" w:rsidRDefault="0071744E" w:rsidP="0071744E">
            <w:pPr>
              <w:widowControl w:val="0"/>
              <w:pBdr>
                <w:top w:val="nil"/>
                <w:left w:val="nil"/>
                <w:bottom w:val="nil"/>
                <w:right w:val="nil"/>
                <w:between w:val="nil"/>
              </w:pBdr>
              <w:spacing w:line="240" w:lineRule="auto"/>
              <w:rPr>
                <w:rFonts w:ascii="Calibri" w:hAnsi="Calibri" w:cs="Calibri"/>
                <w:lang w:val="en-GB"/>
              </w:rPr>
            </w:pPr>
            <w:r w:rsidRPr="0071744E">
              <w:rPr>
                <w:rFonts w:ascii="Calibri" w:hAnsi="Calibri" w:cs="Calibri"/>
                <w:lang w:val="en-GB"/>
              </w:rPr>
              <w:t>Children’s application of reading skills is monitored daily through formative assessment, with progress recorded on weekly and termly trackers aligned to curriculum objectives. Summative assessments, including PIXL question-level analysis, inform planning and intervention. Children in Year 1 complete the statutory Phonics Screening Check, with additional support and re-assessment provided in Year 2 where needed.</w:t>
            </w:r>
          </w:p>
          <w:p w14:paraId="7160F96D" w14:textId="77777777" w:rsidR="0071744E" w:rsidRPr="0071744E" w:rsidRDefault="0071744E" w:rsidP="0071744E">
            <w:pPr>
              <w:widowControl w:val="0"/>
              <w:pBdr>
                <w:top w:val="nil"/>
                <w:left w:val="nil"/>
                <w:bottom w:val="nil"/>
                <w:right w:val="nil"/>
                <w:between w:val="nil"/>
              </w:pBdr>
              <w:spacing w:line="240" w:lineRule="auto"/>
              <w:rPr>
                <w:rFonts w:ascii="Calibri" w:hAnsi="Calibri" w:cs="Calibri"/>
                <w:lang w:val="en-GB"/>
              </w:rPr>
            </w:pPr>
            <w:r w:rsidRPr="0071744E">
              <w:rPr>
                <w:rFonts w:ascii="Calibri" w:hAnsi="Calibri" w:cs="Calibri"/>
                <w:lang w:val="en-GB"/>
              </w:rPr>
              <w:t>Progress and attainment in reading are rigorously tracked and reviewed at individual, class and whole-school levels. Teaching and learning are quality-assured through regular lesson observations, learning walks and trust-wide moderation, ensuring consistency and high standards across the Academy.</w:t>
            </w:r>
          </w:p>
          <w:p w14:paraId="70D3A8F3" w14:textId="304DCD59" w:rsidR="00FF06F9" w:rsidRPr="007A2A50" w:rsidRDefault="0071744E" w:rsidP="0071744E">
            <w:pPr>
              <w:widowControl w:val="0"/>
              <w:pBdr>
                <w:top w:val="nil"/>
                <w:left w:val="nil"/>
                <w:bottom w:val="nil"/>
                <w:right w:val="nil"/>
                <w:between w:val="nil"/>
              </w:pBdr>
              <w:spacing w:line="240" w:lineRule="auto"/>
              <w:rPr>
                <w:rFonts w:ascii="Calibri" w:hAnsi="Calibri" w:cs="Calibri"/>
                <w:lang w:val="en-US"/>
              </w:rPr>
            </w:pPr>
            <w:r w:rsidRPr="0071744E">
              <w:rPr>
                <w:rFonts w:ascii="Calibri" w:hAnsi="Calibri" w:cs="Calibri"/>
                <w:lang w:val="en-GB"/>
              </w:rPr>
              <w:t>As a result, pupils at Ormiston Cliff Park Primary Academy develop the fluency, comprehension and critical thinking skills required for success in the next stage of their education. Most importantly, they leave us as confident, motivated readers who view reading as a source of enjoyment, discovery and lifelong learning.</w:t>
            </w:r>
          </w:p>
        </w:tc>
      </w:tr>
    </w:tbl>
    <w:p w14:paraId="557DBC47" w14:textId="77777777" w:rsidR="00915240" w:rsidRDefault="00915240">
      <w:pPr>
        <w:jc w:val="center"/>
      </w:pPr>
    </w:p>
    <w:sectPr w:rsidR="00915240"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abstractNum w:abstractNumId="1" w15:restartNumberingAfterBreak="0">
    <w:nsid w:val="30B43E2F"/>
    <w:multiLevelType w:val="hybridMultilevel"/>
    <w:tmpl w:val="336E6060"/>
    <w:lvl w:ilvl="0" w:tplc="B65C6C0A">
      <w:start w:val="1"/>
      <w:numFmt w:val="bullet"/>
      <w:lvlText w:val=""/>
      <w:lvlJc w:val="left"/>
      <w:pPr>
        <w:ind w:left="720" w:hanging="360"/>
      </w:pPr>
      <w:rPr>
        <w:rFonts w:ascii="Symbol" w:hAnsi="Symbol" w:hint="default"/>
      </w:rPr>
    </w:lvl>
    <w:lvl w:ilvl="1" w:tplc="577CA520">
      <w:start w:val="1"/>
      <w:numFmt w:val="bullet"/>
      <w:lvlText w:val="o"/>
      <w:lvlJc w:val="left"/>
      <w:pPr>
        <w:ind w:left="1440" w:hanging="360"/>
      </w:pPr>
      <w:rPr>
        <w:rFonts w:ascii="Courier New" w:hAnsi="Courier New" w:hint="default"/>
      </w:rPr>
    </w:lvl>
    <w:lvl w:ilvl="2" w:tplc="4F68BAB2">
      <w:start w:val="1"/>
      <w:numFmt w:val="bullet"/>
      <w:lvlText w:val=""/>
      <w:lvlJc w:val="left"/>
      <w:pPr>
        <w:ind w:left="2160" w:hanging="360"/>
      </w:pPr>
      <w:rPr>
        <w:rFonts w:ascii="Wingdings" w:hAnsi="Wingdings" w:hint="default"/>
      </w:rPr>
    </w:lvl>
    <w:lvl w:ilvl="3" w:tplc="BA90AEB0">
      <w:start w:val="1"/>
      <w:numFmt w:val="bullet"/>
      <w:lvlText w:val=""/>
      <w:lvlJc w:val="left"/>
      <w:pPr>
        <w:ind w:left="2880" w:hanging="360"/>
      </w:pPr>
      <w:rPr>
        <w:rFonts w:ascii="Symbol" w:hAnsi="Symbol" w:hint="default"/>
      </w:rPr>
    </w:lvl>
    <w:lvl w:ilvl="4" w:tplc="4664BF66">
      <w:start w:val="1"/>
      <w:numFmt w:val="bullet"/>
      <w:lvlText w:val="o"/>
      <w:lvlJc w:val="left"/>
      <w:pPr>
        <w:ind w:left="3600" w:hanging="360"/>
      </w:pPr>
      <w:rPr>
        <w:rFonts w:ascii="Courier New" w:hAnsi="Courier New" w:hint="default"/>
      </w:rPr>
    </w:lvl>
    <w:lvl w:ilvl="5" w:tplc="66C27F94">
      <w:start w:val="1"/>
      <w:numFmt w:val="bullet"/>
      <w:lvlText w:val=""/>
      <w:lvlJc w:val="left"/>
      <w:pPr>
        <w:ind w:left="4320" w:hanging="360"/>
      </w:pPr>
      <w:rPr>
        <w:rFonts w:ascii="Wingdings" w:hAnsi="Wingdings" w:hint="default"/>
      </w:rPr>
    </w:lvl>
    <w:lvl w:ilvl="6" w:tplc="C02CCB7A">
      <w:start w:val="1"/>
      <w:numFmt w:val="bullet"/>
      <w:lvlText w:val=""/>
      <w:lvlJc w:val="left"/>
      <w:pPr>
        <w:ind w:left="5040" w:hanging="360"/>
      </w:pPr>
      <w:rPr>
        <w:rFonts w:ascii="Symbol" w:hAnsi="Symbol" w:hint="default"/>
      </w:rPr>
    </w:lvl>
    <w:lvl w:ilvl="7" w:tplc="9808EA22">
      <w:start w:val="1"/>
      <w:numFmt w:val="bullet"/>
      <w:lvlText w:val="o"/>
      <w:lvlJc w:val="left"/>
      <w:pPr>
        <w:ind w:left="5760" w:hanging="360"/>
      </w:pPr>
      <w:rPr>
        <w:rFonts w:ascii="Courier New" w:hAnsi="Courier New" w:hint="default"/>
      </w:rPr>
    </w:lvl>
    <w:lvl w:ilvl="8" w:tplc="D6A29D02">
      <w:start w:val="1"/>
      <w:numFmt w:val="bullet"/>
      <w:lvlText w:val=""/>
      <w:lvlJc w:val="left"/>
      <w:pPr>
        <w:ind w:left="6480" w:hanging="360"/>
      </w:pPr>
      <w:rPr>
        <w:rFonts w:ascii="Wingdings" w:hAnsi="Wingdings" w:hint="default"/>
      </w:rPr>
    </w:lvl>
  </w:abstractNum>
  <w:abstractNum w:abstractNumId="2" w15:restartNumberingAfterBreak="0">
    <w:nsid w:val="341F3D03"/>
    <w:multiLevelType w:val="hybridMultilevel"/>
    <w:tmpl w:val="D8B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254655">
    <w:abstractNumId w:val="0"/>
  </w:num>
  <w:num w:numId="2" w16cid:durableId="641733614">
    <w:abstractNumId w:val="2"/>
  </w:num>
  <w:num w:numId="3" w16cid:durableId="520751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27B14"/>
    <w:rsid w:val="00074630"/>
    <w:rsid w:val="000B08B5"/>
    <w:rsid w:val="0010051D"/>
    <w:rsid w:val="001E15FE"/>
    <w:rsid w:val="0025489F"/>
    <w:rsid w:val="002649BF"/>
    <w:rsid w:val="003446DE"/>
    <w:rsid w:val="00353EA7"/>
    <w:rsid w:val="00381B72"/>
    <w:rsid w:val="00383044"/>
    <w:rsid w:val="003C61E7"/>
    <w:rsid w:val="00426BD0"/>
    <w:rsid w:val="004467E3"/>
    <w:rsid w:val="00446D51"/>
    <w:rsid w:val="00486DA0"/>
    <w:rsid w:val="00494796"/>
    <w:rsid w:val="004B17E4"/>
    <w:rsid w:val="004C097C"/>
    <w:rsid w:val="0050345D"/>
    <w:rsid w:val="00504CF4"/>
    <w:rsid w:val="00536836"/>
    <w:rsid w:val="00575267"/>
    <w:rsid w:val="005A420B"/>
    <w:rsid w:val="005C6166"/>
    <w:rsid w:val="00603A58"/>
    <w:rsid w:val="00633D90"/>
    <w:rsid w:val="00660B71"/>
    <w:rsid w:val="006744CA"/>
    <w:rsid w:val="00685234"/>
    <w:rsid w:val="00693C99"/>
    <w:rsid w:val="006A1589"/>
    <w:rsid w:val="006B3467"/>
    <w:rsid w:val="006C7BCC"/>
    <w:rsid w:val="006E5A36"/>
    <w:rsid w:val="006F327A"/>
    <w:rsid w:val="0071744E"/>
    <w:rsid w:val="007411A4"/>
    <w:rsid w:val="007A2A50"/>
    <w:rsid w:val="007C0DAB"/>
    <w:rsid w:val="007E5BF8"/>
    <w:rsid w:val="00865236"/>
    <w:rsid w:val="008C6716"/>
    <w:rsid w:val="008F4A80"/>
    <w:rsid w:val="00915240"/>
    <w:rsid w:val="00955CF6"/>
    <w:rsid w:val="00A40074"/>
    <w:rsid w:val="00A85496"/>
    <w:rsid w:val="00AA5182"/>
    <w:rsid w:val="00AF4258"/>
    <w:rsid w:val="00B358FD"/>
    <w:rsid w:val="00B63C01"/>
    <w:rsid w:val="00B81EE9"/>
    <w:rsid w:val="00BD5972"/>
    <w:rsid w:val="00C2453F"/>
    <w:rsid w:val="00C35BFE"/>
    <w:rsid w:val="00CD61C1"/>
    <w:rsid w:val="00CE2D92"/>
    <w:rsid w:val="00D225BE"/>
    <w:rsid w:val="00D867D1"/>
    <w:rsid w:val="00DF6BDF"/>
    <w:rsid w:val="00E10428"/>
    <w:rsid w:val="00E422A6"/>
    <w:rsid w:val="00E60E28"/>
    <w:rsid w:val="00E7007D"/>
    <w:rsid w:val="00EE22BD"/>
    <w:rsid w:val="00F52E08"/>
    <w:rsid w:val="00FF0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674CA-F029-4CFF-8D99-D097180EE077}">
  <ds:schemaRefs>
    <ds:schemaRef ds:uri="http://schemas.microsoft.com/sharepoint/v3/contenttype/forms"/>
  </ds:schemaRefs>
</ds:datastoreItem>
</file>

<file path=customXml/itemProps2.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7</cp:revision>
  <dcterms:created xsi:type="dcterms:W3CDTF">2026-01-26T11:11:00Z</dcterms:created>
  <dcterms:modified xsi:type="dcterms:W3CDTF">2026-01-26T11:13:00Z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