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678426F4" w:rsidR="00915240" w:rsidRPr="007A2A50" w:rsidRDefault="002D29BA"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Science</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5E2114C8"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sidRPr="00E60E28">
              <w:rPr>
                <w:rFonts w:ascii="Calibri" w:hAnsi="Calibri" w:cs="Calibri"/>
                <w:b/>
                <w:sz w:val="24"/>
                <w:szCs w:val="24"/>
              </w:rPr>
              <w:t xml:space="preserve">Subject Leader: </w:t>
            </w:r>
            <w:r w:rsidR="002D29BA">
              <w:rPr>
                <w:rFonts w:ascii="Calibri" w:hAnsi="Calibri" w:cs="Calibri"/>
                <w:b/>
                <w:sz w:val="24"/>
                <w:szCs w:val="24"/>
              </w:rPr>
              <w:t>Mrs A Humphrey</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7A2A50" w14:paraId="2CA566E6" w14:textId="77777777" w:rsidTr="0010051D">
        <w:trPr>
          <w:jc w:val="center"/>
        </w:trPr>
        <w:tc>
          <w:tcPr>
            <w:tcW w:w="9370" w:type="dxa"/>
            <w:shd w:val="clear" w:color="auto" w:fill="auto"/>
            <w:tcMar>
              <w:top w:w="100" w:type="dxa"/>
              <w:left w:w="100" w:type="dxa"/>
              <w:bottom w:w="100" w:type="dxa"/>
              <w:right w:w="100" w:type="dxa"/>
            </w:tcMar>
          </w:tcPr>
          <w:p w14:paraId="13839891" w14:textId="77777777" w:rsidR="00B81EE9" w:rsidRPr="00BE648C" w:rsidRDefault="00B81EE9" w:rsidP="00B81EE9">
            <w:pPr>
              <w:rPr>
                <w:rFonts w:ascii="Calibri" w:hAnsi="Calibri" w:cs="Calibri"/>
                <w:b/>
                <w:bCs/>
              </w:rPr>
            </w:pPr>
            <w:r w:rsidRPr="00BE648C">
              <w:rPr>
                <w:rFonts w:ascii="Calibri" w:hAnsi="Calibri" w:cs="Calibri"/>
                <w:b/>
                <w:bCs/>
              </w:rPr>
              <w:t>Intent</w:t>
            </w:r>
          </w:p>
          <w:p w14:paraId="4352EA70" w14:textId="77777777" w:rsidR="004C3346" w:rsidRPr="004C3346" w:rsidRDefault="004C3346" w:rsidP="004C3346">
            <w:pPr>
              <w:spacing w:after="160" w:line="259" w:lineRule="auto"/>
              <w:rPr>
                <w:rFonts w:ascii="Calibri" w:eastAsia="Times New Roman" w:hAnsi="Calibri" w:cs="Calibri"/>
                <w:kern w:val="2"/>
                <w:lang w:val="en-GB" w:eastAsia="en-US"/>
                <w14:ligatures w14:val="standardContextual"/>
              </w:rPr>
            </w:pPr>
            <w:r w:rsidRPr="004C3346">
              <w:rPr>
                <w:rFonts w:ascii="Calibri" w:eastAsia="Times New Roman" w:hAnsi="Calibri" w:cs="Calibri"/>
                <w:kern w:val="2"/>
                <w:lang w:val="en-GB" w:eastAsia="en-US"/>
                <w14:ligatures w14:val="standardContextual"/>
              </w:rPr>
              <w:t>At Ormiston Cliff Park Primary Academy, we recognise the importance of science in every aspect of daily life. As a core subject, science is given the prominence it deserves within our curriculum.</w:t>
            </w:r>
          </w:p>
          <w:p w14:paraId="5EF8A2E0" w14:textId="77777777" w:rsidR="004C3346" w:rsidRPr="004C3346" w:rsidRDefault="004C3346" w:rsidP="004C3346">
            <w:pPr>
              <w:spacing w:after="160" w:line="259" w:lineRule="auto"/>
              <w:rPr>
                <w:rFonts w:ascii="Calibri" w:eastAsia="Times New Roman" w:hAnsi="Calibri" w:cs="Calibri"/>
                <w:kern w:val="2"/>
                <w:lang w:val="en-GB" w:eastAsia="en-US"/>
                <w14:ligatures w14:val="standardContextual"/>
              </w:rPr>
            </w:pPr>
            <w:r w:rsidRPr="004C3346">
              <w:rPr>
                <w:rFonts w:ascii="Calibri" w:eastAsia="Times New Roman" w:hAnsi="Calibri" w:cs="Calibri"/>
                <w:kern w:val="2"/>
                <w:lang w:val="en-GB" w:eastAsia="en-US"/>
                <w14:ligatures w14:val="standardContextual"/>
              </w:rPr>
              <w:t>Our teaching aims to develop children’s natural curiosity about the world around them, encouraging respect for living organisms and the environment while providing opportunities for enquiry, exploration and critical thinking. We ensure that pupils understand how science has shaped our lives and how it continues to be vital to our world’s future prosperity.</w:t>
            </w:r>
          </w:p>
          <w:p w14:paraId="038D6390" w14:textId="77777777" w:rsidR="004C3346" w:rsidRPr="004C3346" w:rsidRDefault="004C3346" w:rsidP="004C3346">
            <w:pPr>
              <w:spacing w:after="160" w:line="259" w:lineRule="auto"/>
              <w:rPr>
                <w:rFonts w:ascii="Calibri" w:eastAsia="Times New Roman" w:hAnsi="Calibri" w:cs="Calibri"/>
                <w:kern w:val="2"/>
                <w:lang w:val="en-GB" w:eastAsia="en-US"/>
                <w14:ligatures w14:val="standardContextual"/>
              </w:rPr>
            </w:pPr>
            <w:r w:rsidRPr="004C3346">
              <w:rPr>
                <w:rFonts w:ascii="Calibri" w:eastAsia="Times New Roman" w:hAnsi="Calibri" w:cs="Calibri"/>
                <w:kern w:val="2"/>
                <w:lang w:val="en-GB" w:eastAsia="en-US"/>
                <w14:ligatures w14:val="standardContextual"/>
              </w:rPr>
              <w:t>Inclusion is at the heart of our science curriculum. Every child, regardless of background, ability or need, has access to engaging and high-quality science learning. Lessons are carefully adapted to ensure that all pupils can participate and achieve success through practical investigations, enquiry-based learning and collaborative work. Our inclusive approach celebrates diversity and encourages all learners to see themselves as scientists.</w:t>
            </w:r>
          </w:p>
          <w:p w14:paraId="62314C46" w14:textId="77777777" w:rsidR="004C3346" w:rsidRPr="004C3346" w:rsidRDefault="004C3346" w:rsidP="004C3346">
            <w:pPr>
              <w:spacing w:after="160" w:line="259" w:lineRule="auto"/>
              <w:rPr>
                <w:rFonts w:ascii="Calibri" w:eastAsia="Times New Roman" w:hAnsi="Calibri" w:cs="Calibri"/>
                <w:kern w:val="2"/>
                <w:lang w:val="en-GB" w:eastAsia="en-US"/>
                <w14:ligatures w14:val="standardContextual"/>
              </w:rPr>
            </w:pPr>
            <w:r w:rsidRPr="004C3346">
              <w:rPr>
                <w:rFonts w:ascii="Calibri" w:eastAsia="Times New Roman" w:hAnsi="Calibri" w:cs="Calibri"/>
                <w:kern w:val="2"/>
                <w:lang w:val="en-GB" w:eastAsia="en-US"/>
                <w14:ligatures w14:val="standardContextual"/>
              </w:rPr>
              <w:t>In the Early Years, children explore science through play and hands-on experiences, learning about the world around them and developing curiosity, observation and questioning skills. These early foundations are built upon throughout Key Stages 1 and 2, where pupils deepen their scientific knowledge and understanding.</w:t>
            </w:r>
          </w:p>
          <w:p w14:paraId="184805C7" w14:textId="77777777" w:rsidR="004C3346" w:rsidRPr="004C3346" w:rsidRDefault="004C3346" w:rsidP="004C3346">
            <w:pPr>
              <w:spacing w:after="160" w:line="259" w:lineRule="auto"/>
              <w:rPr>
                <w:rFonts w:ascii="Calibri" w:eastAsia="Times New Roman" w:hAnsi="Calibri" w:cs="Calibri"/>
                <w:kern w:val="2"/>
                <w:lang w:val="en-GB" w:eastAsia="en-US"/>
                <w14:ligatures w14:val="standardContextual"/>
              </w:rPr>
            </w:pPr>
            <w:r w:rsidRPr="004C3346">
              <w:rPr>
                <w:rFonts w:ascii="Calibri" w:eastAsia="Times New Roman" w:hAnsi="Calibri" w:cs="Calibri"/>
                <w:kern w:val="2"/>
                <w:lang w:val="en-GB" w:eastAsia="en-US"/>
                <w14:ligatures w14:val="standardContextual"/>
              </w:rPr>
              <w:t>We enrich our curriculum with special Science Days, themed assemblies, workshops and educational visits, which bring learning to life.</w:t>
            </w:r>
          </w:p>
          <w:p w14:paraId="08E74DEE" w14:textId="3606987F" w:rsidR="00EA46C1" w:rsidRPr="000F5DA6" w:rsidRDefault="004C3346" w:rsidP="002D29BA">
            <w:pPr>
              <w:spacing w:after="160" w:line="259" w:lineRule="auto"/>
              <w:rPr>
                <w:rFonts w:ascii="Calibri" w:eastAsia="Times New Roman" w:hAnsi="Calibri" w:cs="Calibri"/>
                <w:kern w:val="2"/>
                <w:lang w:val="en-GB" w:eastAsia="en-US"/>
                <w14:ligatures w14:val="standardContextual"/>
              </w:rPr>
            </w:pPr>
            <w:r w:rsidRPr="004C3346">
              <w:rPr>
                <w:rFonts w:ascii="Calibri" w:eastAsia="Times New Roman" w:hAnsi="Calibri" w:cs="Calibri"/>
                <w:kern w:val="2"/>
                <w:lang w:val="en-GB" w:eastAsia="en-US"/>
                <w14:ligatures w14:val="standardContextual"/>
              </w:rPr>
              <w:t>Our aim is to inspire a lifelong passion for science by helping children to understand its relevance, develop key enquiry skills and recognise the role it plays in shaping both their futures and the wider world.</w:t>
            </w:r>
          </w:p>
        </w:tc>
      </w:tr>
      <w:tr w:rsidR="00FF06F9" w:rsidRPr="007A2A50" w14:paraId="318F66A9" w14:textId="77777777" w:rsidTr="0010051D">
        <w:trPr>
          <w:jc w:val="center"/>
        </w:trPr>
        <w:tc>
          <w:tcPr>
            <w:tcW w:w="9370" w:type="dxa"/>
            <w:shd w:val="clear" w:color="auto" w:fill="auto"/>
            <w:tcMar>
              <w:top w:w="100" w:type="dxa"/>
              <w:left w:w="100" w:type="dxa"/>
              <w:bottom w:w="100" w:type="dxa"/>
              <w:right w:w="100" w:type="dxa"/>
            </w:tcMar>
          </w:tcPr>
          <w:p w14:paraId="249F01A7" w14:textId="00513E53" w:rsidR="0047795E" w:rsidRPr="0047795E" w:rsidRDefault="006744CA" w:rsidP="0047795E">
            <w:pPr>
              <w:widowControl w:val="0"/>
              <w:pBdr>
                <w:top w:val="nil"/>
                <w:left w:val="nil"/>
                <w:bottom w:val="nil"/>
                <w:right w:val="nil"/>
                <w:between w:val="nil"/>
              </w:pBdr>
              <w:spacing w:line="240" w:lineRule="auto"/>
              <w:rPr>
                <w:rFonts w:ascii="Calibri" w:hAnsi="Calibri" w:cs="Calibri"/>
                <w:b/>
                <w:bCs/>
                <w:lang w:val="en-GB"/>
              </w:rPr>
            </w:pPr>
            <w:r w:rsidRPr="006744CA">
              <w:rPr>
                <w:rFonts w:ascii="Calibri" w:hAnsi="Calibri" w:cs="Calibri"/>
                <w:b/>
                <w:bCs/>
                <w:lang w:val="en-GB"/>
              </w:rPr>
              <w:t>Implementation</w:t>
            </w:r>
          </w:p>
          <w:p w14:paraId="32AF0647" w14:textId="77777777" w:rsidR="002B632E" w:rsidRDefault="002B632E" w:rsidP="002B632E">
            <w:pPr>
              <w:widowControl w:val="0"/>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 xml:space="preserve">At Ormiston Cliff Park Primary Academy, we use the Oak National Academy science curriculum as a foundation for our planning and progression. This ensures full coverage of the National Curriculum and a clear sequence of learning across all year groups. Lessons and units are knowledge and vocabulary rich. Pupils will build on what they already know to develop deep knowledge and apply this knowledge in the form of skills. The curriculum is </w:t>
            </w:r>
            <w:proofErr w:type="gramStart"/>
            <w:r w:rsidRPr="002B632E">
              <w:rPr>
                <w:rFonts w:ascii="Calibri" w:hAnsi="Calibri" w:cs="Calibri"/>
                <w:lang w:val="en-GB"/>
              </w:rPr>
              <w:t>sequenced  via</w:t>
            </w:r>
            <w:proofErr w:type="gramEnd"/>
            <w:r w:rsidRPr="002B632E">
              <w:rPr>
                <w:rFonts w:ascii="Calibri" w:hAnsi="Calibri" w:cs="Calibri"/>
                <w:lang w:val="en-GB"/>
              </w:rPr>
              <w:t xml:space="preserve"> vertical threads that extend up to KS4 so that pupils build on prior knowledge and make meaningful connections between topics. These threads are referred to as Big Questions.  There are 15 Big Questions overall:</w:t>
            </w:r>
          </w:p>
          <w:p w14:paraId="15225AA9"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BQ01 Biology: What are living things and what are they made of?</w:t>
            </w:r>
          </w:p>
          <w:p w14:paraId="495710D9"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BQ02 Biology: How do living things grow and reproduce?</w:t>
            </w:r>
          </w:p>
          <w:p w14:paraId="41FA9DC5"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lastRenderedPageBreak/>
              <w:t>BQ03 Biology: How do living things live together in their environments?</w:t>
            </w:r>
          </w:p>
          <w:p w14:paraId="1009B115"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BQ04 Biology: Why are there similarities and differences between living things?</w:t>
            </w:r>
          </w:p>
          <w:p w14:paraId="528CB744"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BQ05 Biology: How do living things stay healthy?</w:t>
            </w:r>
          </w:p>
          <w:p w14:paraId="24B7CE18"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BQ06 Chemistry: How do we explain how substances behave?</w:t>
            </w:r>
          </w:p>
          <w:p w14:paraId="7720BCD4"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BQ07 Chemistry: What are things made of?</w:t>
            </w:r>
          </w:p>
          <w:p w14:paraId="0E95C29F"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BQ08 Chemistry: How can substances be made and changed?</w:t>
            </w:r>
          </w:p>
          <w:p w14:paraId="16BE00ED"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BQ09 Chemistry: How can we explain changes in the air, land and oceans?</w:t>
            </w:r>
          </w:p>
          <w:p w14:paraId="033AD795"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BQ10 Physics: Why do materials have different properties?</w:t>
            </w:r>
          </w:p>
          <w:p w14:paraId="125350BB"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BQ11 Physics: How do forces make things happen?</w:t>
            </w:r>
          </w:p>
          <w:p w14:paraId="2172EA11"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BQ12 Physics: How do we see, hear and communicate?</w:t>
            </w:r>
          </w:p>
          <w:p w14:paraId="7D4496FA"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BQ13 Physics: How do electricity and magnetism work?</w:t>
            </w:r>
          </w:p>
          <w:p w14:paraId="6191BF10" w14:textId="77777777" w:rsid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BQ14 Physics: How does the Earth fit into the Universe?</w:t>
            </w:r>
          </w:p>
          <w:p w14:paraId="79FB66D8" w14:textId="6DDD65A8" w:rsidR="002B632E" w:rsidRPr="002B632E" w:rsidRDefault="002B632E" w:rsidP="002B632E">
            <w:pPr>
              <w:pStyle w:val="ListParagraph"/>
              <w:widowControl w:val="0"/>
              <w:numPr>
                <w:ilvl w:val="0"/>
                <w:numId w:val="18"/>
              </w:numPr>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BQ15 How can we live sustainably to protect Earth for a better future?</w:t>
            </w:r>
          </w:p>
          <w:p w14:paraId="3CA56CAC" w14:textId="77777777" w:rsidR="002B632E" w:rsidRPr="002B632E" w:rsidRDefault="002B632E" w:rsidP="002B632E">
            <w:pPr>
              <w:widowControl w:val="0"/>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 xml:space="preserve">Teachers then adapt and enhance these lessons to reflect the needs, interests and context of our pupils, creating engaging learning experiences that bring scientific concepts to life. Teachers create a positive attitude to science learning within their classrooms and reinforce the expectation that all children </w:t>
            </w:r>
            <w:proofErr w:type="gramStart"/>
            <w:r w:rsidRPr="002B632E">
              <w:rPr>
                <w:rFonts w:ascii="Calibri" w:hAnsi="Calibri" w:cs="Calibri"/>
                <w:lang w:val="en-GB"/>
              </w:rPr>
              <w:t>are capable of achieving</w:t>
            </w:r>
            <w:proofErr w:type="gramEnd"/>
            <w:r w:rsidRPr="002B632E">
              <w:rPr>
                <w:rFonts w:ascii="Calibri" w:hAnsi="Calibri" w:cs="Calibri"/>
                <w:lang w:val="en-GB"/>
              </w:rPr>
              <w:t xml:space="preserve"> high standards. </w:t>
            </w:r>
          </w:p>
          <w:p w14:paraId="3146D43B" w14:textId="77777777" w:rsidR="002B632E" w:rsidRPr="002B632E" w:rsidRDefault="002B632E" w:rsidP="002B632E">
            <w:pPr>
              <w:widowControl w:val="0"/>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Our science curriculum is underpinned by a focus on scientific vocabulary development, enabling children to articulate their understanding clearly and confidently. New vocabulary and challenging concepts are introduced through direct teaching and reinforced through display, discussion and writing. Regular low-stakes assessments and retrieval activities help to embed knowledge and ensure that learning is retained over time.</w:t>
            </w:r>
          </w:p>
          <w:p w14:paraId="0548BBCC" w14:textId="77777777" w:rsidR="002B632E" w:rsidRPr="002B632E" w:rsidRDefault="002B632E" w:rsidP="002B632E">
            <w:pPr>
              <w:widowControl w:val="0"/>
              <w:pBdr>
                <w:top w:val="nil"/>
                <w:left w:val="nil"/>
                <w:bottom w:val="nil"/>
                <w:right w:val="nil"/>
                <w:between w:val="nil"/>
              </w:pBdr>
              <w:spacing w:line="240" w:lineRule="auto"/>
              <w:rPr>
                <w:rFonts w:ascii="Calibri" w:hAnsi="Calibri" w:cs="Calibri"/>
                <w:lang w:val="en-GB"/>
              </w:rPr>
            </w:pPr>
            <w:r w:rsidRPr="002B632E">
              <w:rPr>
                <w:rFonts w:ascii="Calibri" w:hAnsi="Calibri" w:cs="Calibri"/>
                <w:lang w:val="en-GB"/>
              </w:rPr>
              <w:t>Regular enrichment opportunities, such as Science Days and external workshops, further enhance pupils’ learning and enjoyment.</w:t>
            </w:r>
          </w:p>
          <w:p w14:paraId="627B5C43" w14:textId="3F805F68" w:rsidR="00FF06F9" w:rsidRPr="004F43D0" w:rsidRDefault="00FF06F9" w:rsidP="006037A1">
            <w:pPr>
              <w:widowControl w:val="0"/>
              <w:pBdr>
                <w:top w:val="nil"/>
                <w:left w:val="nil"/>
                <w:bottom w:val="nil"/>
                <w:right w:val="nil"/>
                <w:between w:val="nil"/>
              </w:pBdr>
              <w:spacing w:line="240" w:lineRule="auto"/>
              <w:rPr>
                <w:rFonts w:ascii="Calibri" w:hAnsi="Calibri" w:cs="Calibri"/>
                <w:lang w:val="en-GB"/>
              </w:rPr>
            </w:pPr>
          </w:p>
        </w:tc>
      </w:tr>
      <w:tr w:rsidR="00FF06F9" w:rsidRPr="007A2A50" w14:paraId="03056DEA" w14:textId="77777777" w:rsidTr="0010051D">
        <w:trPr>
          <w:jc w:val="center"/>
        </w:trPr>
        <w:tc>
          <w:tcPr>
            <w:tcW w:w="9370" w:type="dxa"/>
            <w:shd w:val="clear" w:color="auto" w:fill="auto"/>
            <w:tcMar>
              <w:top w:w="100" w:type="dxa"/>
              <w:left w:w="100" w:type="dxa"/>
              <w:bottom w:w="100" w:type="dxa"/>
              <w:right w:w="100" w:type="dxa"/>
            </w:tcMar>
          </w:tcPr>
          <w:p w14:paraId="79D9C0B5" w14:textId="77777777" w:rsidR="00FF06F9" w:rsidRDefault="004467E3" w:rsidP="00C13C20">
            <w:pPr>
              <w:widowControl w:val="0"/>
              <w:pBdr>
                <w:top w:val="nil"/>
                <w:left w:val="nil"/>
                <w:bottom w:val="nil"/>
                <w:right w:val="nil"/>
                <w:between w:val="nil"/>
              </w:pBdr>
              <w:spacing w:line="240" w:lineRule="auto"/>
              <w:rPr>
                <w:rFonts w:ascii="Calibri" w:hAnsi="Calibri" w:cs="Calibri"/>
                <w:b/>
                <w:bCs/>
                <w:lang w:val="en-GB"/>
              </w:rPr>
            </w:pPr>
            <w:r w:rsidRPr="004467E3">
              <w:rPr>
                <w:rFonts w:ascii="Calibri" w:hAnsi="Calibri" w:cs="Calibri"/>
                <w:b/>
                <w:bCs/>
                <w:lang w:val="en-GB"/>
              </w:rPr>
              <w:lastRenderedPageBreak/>
              <w:t>Impact</w:t>
            </w:r>
          </w:p>
          <w:p w14:paraId="314754D8" w14:textId="77777777" w:rsidR="00C97AA5" w:rsidRPr="00C97AA5" w:rsidRDefault="00C97AA5" w:rsidP="00C97AA5">
            <w:pPr>
              <w:widowControl w:val="0"/>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We are confident that the science curriculum is having a positive impact on the quality of learning. We know this because observations, learning walks, pupil’s work and outcomes demonstrate that pupils:</w:t>
            </w:r>
          </w:p>
          <w:p w14:paraId="188EAD8D" w14:textId="77777777" w:rsidR="00C97AA5" w:rsidRPr="00C97AA5" w:rsidRDefault="00C97AA5" w:rsidP="00C97AA5">
            <w:pPr>
              <w:widowControl w:val="0"/>
              <w:numPr>
                <w:ilvl w:val="0"/>
                <w:numId w:val="19"/>
              </w:numPr>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Develop secure knowledge and understanding.</w:t>
            </w:r>
          </w:p>
          <w:p w14:paraId="34A4ADD9" w14:textId="77777777" w:rsidR="00C97AA5" w:rsidRPr="00C97AA5" w:rsidRDefault="00C97AA5" w:rsidP="00C97AA5">
            <w:pPr>
              <w:widowControl w:val="0"/>
              <w:numPr>
                <w:ilvl w:val="0"/>
                <w:numId w:val="19"/>
              </w:numPr>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Build confidence in asking questions, investigating and drawing conclusions from evidence.</w:t>
            </w:r>
          </w:p>
          <w:p w14:paraId="2CAE3D71" w14:textId="77777777" w:rsidR="00C97AA5" w:rsidRPr="00C97AA5" w:rsidRDefault="00C97AA5" w:rsidP="00C97AA5">
            <w:pPr>
              <w:widowControl w:val="0"/>
              <w:numPr>
                <w:ilvl w:val="0"/>
                <w:numId w:val="19"/>
              </w:numPr>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Use scientific vocabulary accurately and apply their learning to real-life contexts.</w:t>
            </w:r>
          </w:p>
          <w:p w14:paraId="3377E933" w14:textId="77777777" w:rsidR="00C97AA5" w:rsidRPr="00C97AA5" w:rsidRDefault="00C97AA5" w:rsidP="00C97AA5">
            <w:pPr>
              <w:widowControl w:val="0"/>
              <w:numPr>
                <w:ilvl w:val="0"/>
                <w:numId w:val="19"/>
              </w:numPr>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Understand the relevance of science in everyday life and future careers.</w:t>
            </w:r>
          </w:p>
          <w:p w14:paraId="1A3A1881" w14:textId="77777777" w:rsidR="00C97AA5" w:rsidRPr="00C97AA5" w:rsidRDefault="00C97AA5" w:rsidP="00C97AA5">
            <w:pPr>
              <w:widowControl w:val="0"/>
              <w:numPr>
                <w:ilvl w:val="0"/>
                <w:numId w:val="19"/>
              </w:numPr>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Show enthusiasm, curiosity and independence as young scientists.</w:t>
            </w:r>
          </w:p>
          <w:p w14:paraId="70D3A8F3" w14:textId="72143CF6" w:rsidR="002B632E" w:rsidRPr="002B632E" w:rsidRDefault="00C97AA5" w:rsidP="00C13C20">
            <w:pPr>
              <w:widowControl w:val="0"/>
              <w:pBdr>
                <w:top w:val="nil"/>
                <w:left w:val="nil"/>
                <w:bottom w:val="nil"/>
                <w:right w:val="nil"/>
                <w:between w:val="nil"/>
              </w:pBdr>
              <w:spacing w:line="240" w:lineRule="auto"/>
              <w:rPr>
                <w:rFonts w:ascii="Calibri" w:hAnsi="Calibri" w:cs="Calibri"/>
                <w:lang w:val="en-GB"/>
              </w:rPr>
            </w:pPr>
            <w:r w:rsidRPr="00C97AA5">
              <w:rPr>
                <w:rFonts w:ascii="Calibri" w:hAnsi="Calibri" w:cs="Calibri"/>
                <w:lang w:val="en-GB"/>
              </w:rPr>
              <w:t>Through regular assessment, pupil voice and opportunities to revisit and apply learning, we ensure that all children — including those with additional needs — make sustained progress. By the time they leave Ormiston Cliff Park Primary Academy, pupils are equipped with the scientific knowledge, skills and mindset to thrive in the next stage of their education and to see science as a vital part of their world and future.</w:t>
            </w:r>
          </w:p>
        </w:tc>
      </w:tr>
    </w:tbl>
    <w:p w14:paraId="557DBC47" w14:textId="77777777" w:rsidR="00915240" w:rsidRDefault="00915240">
      <w:pPr>
        <w:jc w:val="center"/>
      </w:pPr>
    </w:p>
    <w:sectPr w:rsidR="00915240"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38B"/>
    <w:multiLevelType w:val="hybridMultilevel"/>
    <w:tmpl w:val="C86A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abstractNum w:abstractNumId="2" w15:restartNumberingAfterBreak="0">
    <w:nsid w:val="0FB9521B"/>
    <w:multiLevelType w:val="hybridMultilevel"/>
    <w:tmpl w:val="40EC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E6BEE"/>
    <w:multiLevelType w:val="hybridMultilevel"/>
    <w:tmpl w:val="B382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92658"/>
    <w:multiLevelType w:val="hybridMultilevel"/>
    <w:tmpl w:val="6BF2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43E2F"/>
    <w:multiLevelType w:val="hybridMultilevel"/>
    <w:tmpl w:val="336E6060"/>
    <w:lvl w:ilvl="0" w:tplc="B65C6C0A">
      <w:start w:val="1"/>
      <w:numFmt w:val="bullet"/>
      <w:lvlText w:val=""/>
      <w:lvlJc w:val="left"/>
      <w:pPr>
        <w:ind w:left="720" w:hanging="360"/>
      </w:pPr>
      <w:rPr>
        <w:rFonts w:ascii="Symbol" w:hAnsi="Symbol" w:hint="default"/>
      </w:rPr>
    </w:lvl>
    <w:lvl w:ilvl="1" w:tplc="577CA520">
      <w:start w:val="1"/>
      <w:numFmt w:val="bullet"/>
      <w:lvlText w:val="o"/>
      <w:lvlJc w:val="left"/>
      <w:pPr>
        <w:ind w:left="1440" w:hanging="360"/>
      </w:pPr>
      <w:rPr>
        <w:rFonts w:ascii="Courier New" w:hAnsi="Courier New" w:hint="default"/>
      </w:rPr>
    </w:lvl>
    <w:lvl w:ilvl="2" w:tplc="4F68BAB2">
      <w:start w:val="1"/>
      <w:numFmt w:val="bullet"/>
      <w:lvlText w:val=""/>
      <w:lvlJc w:val="left"/>
      <w:pPr>
        <w:ind w:left="2160" w:hanging="360"/>
      </w:pPr>
      <w:rPr>
        <w:rFonts w:ascii="Wingdings" w:hAnsi="Wingdings" w:hint="default"/>
      </w:rPr>
    </w:lvl>
    <w:lvl w:ilvl="3" w:tplc="BA90AEB0">
      <w:start w:val="1"/>
      <w:numFmt w:val="bullet"/>
      <w:lvlText w:val=""/>
      <w:lvlJc w:val="left"/>
      <w:pPr>
        <w:ind w:left="2880" w:hanging="360"/>
      </w:pPr>
      <w:rPr>
        <w:rFonts w:ascii="Symbol" w:hAnsi="Symbol" w:hint="default"/>
      </w:rPr>
    </w:lvl>
    <w:lvl w:ilvl="4" w:tplc="4664BF66">
      <w:start w:val="1"/>
      <w:numFmt w:val="bullet"/>
      <w:lvlText w:val="o"/>
      <w:lvlJc w:val="left"/>
      <w:pPr>
        <w:ind w:left="3600" w:hanging="360"/>
      </w:pPr>
      <w:rPr>
        <w:rFonts w:ascii="Courier New" w:hAnsi="Courier New" w:hint="default"/>
      </w:rPr>
    </w:lvl>
    <w:lvl w:ilvl="5" w:tplc="66C27F94">
      <w:start w:val="1"/>
      <w:numFmt w:val="bullet"/>
      <w:lvlText w:val=""/>
      <w:lvlJc w:val="left"/>
      <w:pPr>
        <w:ind w:left="4320" w:hanging="360"/>
      </w:pPr>
      <w:rPr>
        <w:rFonts w:ascii="Wingdings" w:hAnsi="Wingdings" w:hint="default"/>
      </w:rPr>
    </w:lvl>
    <w:lvl w:ilvl="6" w:tplc="C02CCB7A">
      <w:start w:val="1"/>
      <w:numFmt w:val="bullet"/>
      <w:lvlText w:val=""/>
      <w:lvlJc w:val="left"/>
      <w:pPr>
        <w:ind w:left="5040" w:hanging="360"/>
      </w:pPr>
      <w:rPr>
        <w:rFonts w:ascii="Symbol" w:hAnsi="Symbol" w:hint="default"/>
      </w:rPr>
    </w:lvl>
    <w:lvl w:ilvl="7" w:tplc="9808EA22">
      <w:start w:val="1"/>
      <w:numFmt w:val="bullet"/>
      <w:lvlText w:val="o"/>
      <w:lvlJc w:val="left"/>
      <w:pPr>
        <w:ind w:left="5760" w:hanging="360"/>
      </w:pPr>
      <w:rPr>
        <w:rFonts w:ascii="Courier New" w:hAnsi="Courier New" w:hint="default"/>
      </w:rPr>
    </w:lvl>
    <w:lvl w:ilvl="8" w:tplc="D6A29D02">
      <w:start w:val="1"/>
      <w:numFmt w:val="bullet"/>
      <w:lvlText w:val=""/>
      <w:lvlJc w:val="left"/>
      <w:pPr>
        <w:ind w:left="6480" w:hanging="360"/>
      </w:pPr>
      <w:rPr>
        <w:rFonts w:ascii="Wingdings" w:hAnsi="Wingdings" w:hint="default"/>
      </w:rPr>
    </w:lvl>
  </w:abstractNum>
  <w:abstractNum w:abstractNumId="6" w15:restartNumberingAfterBreak="0">
    <w:nsid w:val="341F3D03"/>
    <w:multiLevelType w:val="hybridMultilevel"/>
    <w:tmpl w:val="D8B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A6764"/>
    <w:multiLevelType w:val="hybridMultilevel"/>
    <w:tmpl w:val="4874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95B77"/>
    <w:multiLevelType w:val="hybridMultilevel"/>
    <w:tmpl w:val="17B86E00"/>
    <w:lvl w:ilvl="0" w:tplc="9828B73C">
      <w:start w:val="1"/>
      <w:numFmt w:val="bullet"/>
      <w:lvlText w:val=""/>
      <w:lvlJc w:val="left"/>
      <w:pPr>
        <w:ind w:left="720" w:hanging="360"/>
      </w:pPr>
      <w:rPr>
        <w:rFonts w:ascii="Symbol" w:hAnsi="Symbol" w:hint="default"/>
      </w:rPr>
    </w:lvl>
    <w:lvl w:ilvl="1" w:tplc="EDACA8FC">
      <w:start w:val="1"/>
      <w:numFmt w:val="bullet"/>
      <w:lvlText w:val="o"/>
      <w:lvlJc w:val="left"/>
      <w:pPr>
        <w:ind w:left="1440" w:hanging="360"/>
      </w:pPr>
      <w:rPr>
        <w:rFonts w:ascii="Courier New" w:hAnsi="Courier New" w:hint="default"/>
      </w:rPr>
    </w:lvl>
    <w:lvl w:ilvl="2" w:tplc="3EFE0FDA">
      <w:start w:val="1"/>
      <w:numFmt w:val="bullet"/>
      <w:lvlText w:val=""/>
      <w:lvlJc w:val="left"/>
      <w:pPr>
        <w:ind w:left="2160" w:hanging="360"/>
      </w:pPr>
      <w:rPr>
        <w:rFonts w:ascii="Wingdings" w:hAnsi="Wingdings" w:hint="default"/>
      </w:rPr>
    </w:lvl>
    <w:lvl w:ilvl="3" w:tplc="5A68D850">
      <w:start w:val="1"/>
      <w:numFmt w:val="bullet"/>
      <w:lvlText w:val=""/>
      <w:lvlJc w:val="left"/>
      <w:pPr>
        <w:ind w:left="2880" w:hanging="360"/>
      </w:pPr>
      <w:rPr>
        <w:rFonts w:ascii="Symbol" w:hAnsi="Symbol" w:hint="default"/>
      </w:rPr>
    </w:lvl>
    <w:lvl w:ilvl="4" w:tplc="FF90C8F6">
      <w:start w:val="1"/>
      <w:numFmt w:val="bullet"/>
      <w:lvlText w:val="o"/>
      <w:lvlJc w:val="left"/>
      <w:pPr>
        <w:ind w:left="3600" w:hanging="360"/>
      </w:pPr>
      <w:rPr>
        <w:rFonts w:ascii="Courier New" w:hAnsi="Courier New" w:hint="default"/>
      </w:rPr>
    </w:lvl>
    <w:lvl w:ilvl="5" w:tplc="383A930E">
      <w:start w:val="1"/>
      <w:numFmt w:val="bullet"/>
      <w:lvlText w:val=""/>
      <w:lvlJc w:val="left"/>
      <w:pPr>
        <w:ind w:left="4320" w:hanging="360"/>
      </w:pPr>
      <w:rPr>
        <w:rFonts w:ascii="Wingdings" w:hAnsi="Wingdings" w:hint="default"/>
      </w:rPr>
    </w:lvl>
    <w:lvl w:ilvl="6" w:tplc="1A6C21DA">
      <w:start w:val="1"/>
      <w:numFmt w:val="bullet"/>
      <w:lvlText w:val=""/>
      <w:lvlJc w:val="left"/>
      <w:pPr>
        <w:ind w:left="5040" w:hanging="360"/>
      </w:pPr>
      <w:rPr>
        <w:rFonts w:ascii="Symbol" w:hAnsi="Symbol" w:hint="default"/>
      </w:rPr>
    </w:lvl>
    <w:lvl w:ilvl="7" w:tplc="EB14ED1E">
      <w:start w:val="1"/>
      <w:numFmt w:val="bullet"/>
      <w:lvlText w:val="o"/>
      <w:lvlJc w:val="left"/>
      <w:pPr>
        <w:ind w:left="5760" w:hanging="360"/>
      </w:pPr>
      <w:rPr>
        <w:rFonts w:ascii="Courier New" w:hAnsi="Courier New" w:hint="default"/>
      </w:rPr>
    </w:lvl>
    <w:lvl w:ilvl="8" w:tplc="387A25EE">
      <w:start w:val="1"/>
      <w:numFmt w:val="bullet"/>
      <w:lvlText w:val=""/>
      <w:lvlJc w:val="left"/>
      <w:pPr>
        <w:ind w:left="6480" w:hanging="360"/>
      </w:pPr>
      <w:rPr>
        <w:rFonts w:ascii="Wingdings" w:hAnsi="Wingdings" w:hint="default"/>
      </w:rPr>
    </w:lvl>
  </w:abstractNum>
  <w:abstractNum w:abstractNumId="9" w15:restartNumberingAfterBreak="0">
    <w:nsid w:val="47E1F774"/>
    <w:multiLevelType w:val="hybridMultilevel"/>
    <w:tmpl w:val="230CCB38"/>
    <w:lvl w:ilvl="0" w:tplc="A1303F92">
      <w:start w:val="1"/>
      <w:numFmt w:val="decimal"/>
      <w:lvlText w:val="%1."/>
      <w:lvlJc w:val="left"/>
      <w:pPr>
        <w:ind w:left="720" w:hanging="360"/>
      </w:pPr>
    </w:lvl>
    <w:lvl w:ilvl="1" w:tplc="0D52864A">
      <w:start w:val="1"/>
      <w:numFmt w:val="lowerLetter"/>
      <w:lvlText w:val="%2."/>
      <w:lvlJc w:val="left"/>
      <w:pPr>
        <w:ind w:left="1440" w:hanging="360"/>
      </w:pPr>
    </w:lvl>
    <w:lvl w:ilvl="2" w:tplc="389AD524">
      <w:start w:val="1"/>
      <w:numFmt w:val="lowerRoman"/>
      <w:lvlText w:val="%3."/>
      <w:lvlJc w:val="right"/>
      <w:pPr>
        <w:ind w:left="2160" w:hanging="180"/>
      </w:pPr>
    </w:lvl>
    <w:lvl w:ilvl="3" w:tplc="72324A46">
      <w:start w:val="1"/>
      <w:numFmt w:val="decimal"/>
      <w:lvlText w:val="%4."/>
      <w:lvlJc w:val="left"/>
      <w:pPr>
        <w:ind w:left="2880" w:hanging="360"/>
      </w:pPr>
    </w:lvl>
    <w:lvl w:ilvl="4" w:tplc="BAEEEE72">
      <w:start w:val="1"/>
      <w:numFmt w:val="lowerLetter"/>
      <w:lvlText w:val="%5."/>
      <w:lvlJc w:val="left"/>
      <w:pPr>
        <w:ind w:left="3600" w:hanging="360"/>
      </w:pPr>
    </w:lvl>
    <w:lvl w:ilvl="5" w:tplc="0D3067B6">
      <w:start w:val="1"/>
      <w:numFmt w:val="lowerRoman"/>
      <w:lvlText w:val="%6."/>
      <w:lvlJc w:val="right"/>
      <w:pPr>
        <w:ind w:left="4320" w:hanging="180"/>
      </w:pPr>
    </w:lvl>
    <w:lvl w:ilvl="6" w:tplc="48C28B86">
      <w:start w:val="1"/>
      <w:numFmt w:val="decimal"/>
      <w:lvlText w:val="%7."/>
      <w:lvlJc w:val="left"/>
      <w:pPr>
        <w:ind w:left="5040" w:hanging="360"/>
      </w:pPr>
    </w:lvl>
    <w:lvl w:ilvl="7" w:tplc="2FD20356">
      <w:start w:val="1"/>
      <w:numFmt w:val="lowerLetter"/>
      <w:lvlText w:val="%8."/>
      <w:lvlJc w:val="left"/>
      <w:pPr>
        <w:ind w:left="5760" w:hanging="360"/>
      </w:pPr>
    </w:lvl>
    <w:lvl w:ilvl="8" w:tplc="329CF558">
      <w:start w:val="1"/>
      <w:numFmt w:val="lowerRoman"/>
      <w:lvlText w:val="%9."/>
      <w:lvlJc w:val="right"/>
      <w:pPr>
        <w:ind w:left="6480" w:hanging="180"/>
      </w:pPr>
    </w:lvl>
  </w:abstractNum>
  <w:abstractNum w:abstractNumId="10" w15:restartNumberingAfterBreak="0">
    <w:nsid w:val="4F651788"/>
    <w:multiLevelType w:val="multilevel"/>
    <w:tmpl w:val="D5F0FF8C"/>
    <w:lvl w:ilvl="0">
      <w:start w:val="1"/>
      <w:numFmt w:val="bullet"/>
      <w:lvlText w:val=""/>
      <w:lvlJc w:val="left"/>
      <w:pPr>
        <w:tabs>
          <w:tab w:val="num" w:pos="720"/>
        </w:tabs>
        <w:ind w:left="720" w:hanging="72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BB163E"/>
    <w:multiLevelType w:val="hybridMultilevel"/>
    <w:tmpl w:val="10FA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22531"/>
    <w:multiLevelType w:val="hybridMultilevel"/>
    <w:tmpl w:val="8B5A876A"/>
    <w:lvl w:ilvl="0" w:tplc="519A1884">
      <w:start w:val="1"/>
      <w:numFmt w:val="bullet"/>
      <w:lvlText w:val=""/>
      <w:lvlJc w:val="left"/>
      <w:pPr>
        <w:ind w:left="720" w:hanging="360"/>
      </w:pPr>
      <w:rPr>
        <w:rFonts w:ascii="Symbol" w:hAnsi="Symbol" w:hint="default"/>
      </w:rPr>
    </w:lvl>
    <w:lvl w:ilvl="1" w:tplc="DB52528C">
      <w:start w:val="1"/>
      <w:numFmt w:val="bullet"/>
      <w:lvlText w:val="o"/>
      <w:lvlJc w:val="left"/>
      <w:pPr>
        <w:ind w:left="1440" w:hanging="360"/>
      </w:pPr>
      <w:rPr>
        <w:rFonts w:ascii="Courier New" w:hAnsi="Courier New" w:hint="default"/>
      </w:rPr>
    </w:lvl>
    <w:lvl w:ilvl="2" w:tplc="3BA6A51A">
      <w:start w:val="1"/>
      <w:numFmt w:val="bullet"/>
      <w:lvlText w:val=""/>
      <w:lvlJc w:val="left"/>
      <w:pPr>
        <w:ind w:left="2160" w:hanging="360"/>
      </w:pPr>
      <w:rPr>
        <w:rFonts w:ascii="Wingdings" w:hAnsi="Wingdings" w:hint="default"/>
      </w:rPr>
    </w:lvl>
    <w:lvl w:ilvl="3" w:tplc="656C7FDC">
      <w:start w:val="1"/>
      <w:numFmt w:val="bullet"/>
      <w:lvlText w:val=""/>
      <w:lvlJc w:val="left"/>
      <w:pPr>
        <w:ind w:left="2880" w:hanging="360"/>
      </w:pPr>
      <w:rPr>
        <w:rFonts w:ascii="Symbol" w:hAnsi="Symbol" w:hint="default"/>
      </w:rPr>
    </w:lvl>
    <w:lvl w:ilvl="4" w:tplc="7C78636C">
      <w:start w:val="1"/>
      <w:numFmt w:val="bullet"/>
      <w:lvlText w:val="o"/>
      <w:lvlJc w:val="left"/>
      <w:pPr>
        <w:ind w:left="3600" w:hanging="360"/>
      </w:pPr>
      <w:rPr>
        <w:rFonts w:ascii="Courier New" w:hAnsi="Courier New" w:hint="default"/>
      </w:rPr>
    </w:lvl>
    <w:lvl w:ilvl="5" w:tplc="83048FB2">
      <w:start w:val="1"/>
      <w:numFmt w:val="bullet"/>
      <w:lvlText w:val=""/>
      <w:lvlJc w:val="left"/>
      <w:pPr>
        <w:ind w:left="4320" w:hanging="360"/>
      </w:pPr>
      <w:rPr>
        <w:rFonts w:ascii="Wingdings" w:hAnsi="Wingdings" w:hint="default"/>
      </w:rPr>
    </w:lvl>
    <w:lvl w:ilvl="6" w:tplc="2520C7F8">
      <w:start w:val="1"/>
      <w:numFmt w:val="bullet"/>
      <w:lvlText w:val=""/>
      <w:lvlJc w:val="left"/>
      <w:pPr>
        <w:ind w:left="5040" w:hanging="360"/>
      </w:pPr>
      <w:rPr>
        <w:rFonts w:ascii="Symbol" w:hAnsi="Symbol" w:hint="default"/>
      </w:rPr>
    </w:lvl>
    <w:lvl w:ilvl="7" w:tplc="20F00728">
      <w:start w:val="1"/>
      <w:numFmt w:val="bullet"/>
      <w:lvlText w:val="o"/>
      <w:lvlJc w:val="left"/>
      <w:pPr>
        <w:ind w:left="5760" w:hanging="360"/>
      </w:pPr>
      <w:rPr>
        <w:rFonts w:ascii="Courier New" w:hAnsi="Courier New" w:hint="default"/>
      </w:rPr>
    </w:lvl>
    <w:lvl w:ilvl="8" w:tplc="C634337A">
      <w:start w:val="1"/>
      <w:numFmt w:val="bullet"/>
      <w:lvlText w:val=""/>
      <w:lvlJc w:val="left"/>
      <w:pPr>
        <w:ind w:left="6480" w:hanging="360"/>
      </w:pPr>
      <w:rPr>
        <w:rFonts w:ascii="Wingdings" w:hAnsi="Wingdings" w:hint="default"/>
      </w:rPr>
    </w:lvl>
  </w:abstractNum>
  <w:abstractNum w:abstractNumId="13" w15:restartNumberingAfterBreak="0">
    <w:nsid w:val="67B567DB"/>
    <w:multiLevelType w:val="hybridMultilevel"/>
    <w:tmpl w:val="2C8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038A3"/>
    <w:multiLevelType w:val="hybridMultilevel"/>
    <w:tmpl w:val="E910D0C8"/>
    <w:lvl w:ilvl="0" w:tplc="303CD26E">
      <w:start w:val="1"/>
      <w:numFmt w:val="bullet"/>
      <w:lvlText w:val=""/>
      <w:lvlJc w:val="left"/>
      <w:pPr>
        <w:ind w:left="720" w:hanging="360"/>
      </w:pPr>
      <w:rPr>
        <w:rFonts w:ascii="Symbol" w:hAnsi="Symbol" w:hint="default"/>
      </w:rPr>
    </w:lvl>
    <w:lvl w:ilvl="1" w:tplc="8116CFA6">
      <w:start w:val="1"/>
      <w:numFmt w:val="bullet"/>
      <w:lvlText w:val="o"/>
      <w:lvlJc w:val="left"/>
      <w:pPr>
        <w:ind w:left="1440" w:hanging="360"/>
      </w:pPr>
      <w:rPr>
        <w:rFonts w:ascii="Courier New" w:hAnsi="Courier New" w:hint="default"/>
      </w:rPr>
    </w:lvl>
    <w:lvl w:ilvl="2" w:tplc="C0F8772A">
      <w:start w:val="1"/>
      <w:numFmt w:val="bullet"/>
      <w:lvlText w:val=""/>
      <w:lvlJc w:val="left"/>
      <w:pPr>
        <w:ind w:left="2160" w:hanging="360"/>
      </w:pPr>
      <w:rPr>
        <w:rFonts w:ascii="Wingdings" w:hAnsi="Wingdings" w:hint="default"/>
      </w:rPr>
    </w:lvl>
    <w:lvl w:ilvl="3" w:tplc="F7BCAD06">
      <w:start w:val="1"/>
      <w:numFmt w:val="bullet"/>
      <w:lvlText w:val=""/>
      <w:lvlJc w:val="left"/>
      <w:pPr>
        <w:ind w:left="2880" w:hanging="360"/>
      </w:pPr>
      <w:rPr>
        <w:rFonts w:ascii="Symbol" w:hAnsi="Symbol" w:hint="default"/>
      </w:rPr>
    </w:lvl>
    <w:lvl w:ilvl="4" w:tplc="5A5A9FA0">
      <w:start w:val="1"/>
      <w:numFmt w:val="bullet"/>
      <w:lvlText w:val="o"/>
      <w:lvlJc w:val="left"/>
      <w:pPr>
        <w:ind w:left="3600" w:hanging="360"/>
      </w:pPr>
      <w:rPr>
        <w:rFonts w:ascii="Courier New" w:hAnsi="Courier New" w:hint="default"/>
      </w:rPr>
    </w:lvl>
    <w:lvl w:ilvl="5" w:tplc="46B27FFA">
      <w:start w:val="1"/>
      <w:numFmt w:val="bullet"/>
      <w:lvlText w:val=""/>
      <w:lvlJc w:val="left"/>
      <w:pPr>
        <w:ind w:left="4320" w:hanging="360"/>
      </w:pPr>
      <w:rPr>
        <w:rFonts w:ascii="Wingdings" w:hAnsi="Wingdings" w:hint="default"/>
      </w:rPr>
    </w:lvl>
    <w:lvl w:ilvl="6" w:tplc="0AC0C244">
      <w:start w:val="1"/>
      <w:numFmt w:val="bullet"/>
      <w:lvlText w:val=""/>
      <w:lvlJc w:val="left"/>
      <w:pPr>
        <w:ind w:left="5040" w:hanging="360"/>
      </w:pPr>
      <w:rPr>
        <w:rFonts w:ascii="Symbol" w:hAnsi="Symbol" w:hint="default"/>
      </w:rPr>
    </w:lvl>
    <w:lvl w:ilvl="7" w:tplc="57A02756">
      <w:start w:val="1"/>
      <w:numFmt w:val="bullet"/>
      <w:lvlText w:val="o"/>
      <w:lvlJc w:val="left"/>
      <w:pPr>
        <w:ind w:left="5760" w:hanging="360"/>
      </w:pPr>
      <w:rPr>
        <w:rFonts w:ascii="Courier New" w:hAnsi="Courier New" w:hint="default"/>
      </w:rPr>
    </w:lvl>
    <w:lvl w:ilvl="8" w:tplc="9AE00A86">
      <w:start w:val="1"/>
      <w:numFmt w:val="bullet"/>
      <w:lvlText w:val=""/>
      <w:lvlJc w:val="left"/>
      <w:pPr>
        <w:ind w:left="6480" w:hanging="360"/>
      </w:pPr>
      <w:rPr>
        <w:rFonts w:ascii="Wingdings" w:hAnsi="Wingdings" w:hint="default"/>
      </w:rPr>
    </w:lvl>
  </w:abstractNum>
  <w:abstractNum w:abstractNumId="15" w15:restartNumberingAfterBreak="0">
    <w:nsid w:val="75EE623A"/>
    <w:multiLevelType w:val="hybridMultilevel"/>
    <w:tmpl w:val="D42EA61E"/>
    <w:lvl w:ilvl="0" w:tplc="7914692C">
      <w:start w:val="1"/>
      <w:numFmt w:val="bullet"/>
      <w:lvlText w:val=""/>
      <w:lvlJc w:val="left"/>
      <w:pPr>
        <w:ind w:left="720" w:hanging="360"/>
      </w:pPr>
      <w:rPr>
        <w:rFonts w:ascii="Symbol" w:hAnsi="Symbol" w:hint="default"/>
      </w:rPr>
    </w:lvl>
    <w:lvl w:ilvl="1" w:tplc="4052F76E">
      <w:start w:val="1"/>
      <w:numFmt w:val="bullet"/>
      <w:lvlText w:val="o"/>
      <w:lvlJc w:val="left"/>
      <w:pPr>
        <w:ind w:left="1440" w:hanging="360"/>
      </w:pPr>
      <w:rPr>
        <w:rFonts w:ascii="Courier New" w:hAnsi="Courier New" w:hint="default"/>
      </w:rPr>
    </w:lvl>
    <w:lvl w:ilvl="2" w:tplc="DA48799E">
      <w:start w:val="1"/>
      <w:numFmt w:val="bullet"/>
      <w:lvlText w:val=""/>
      <w:lvlJc w:val="left"/>
      <w:pPr>
        <w:ind w:left="2160" w:hanging="360"/>
      </w:pPr>
      <w:rPr>
        <w:rFonts w:ascii="Wingdings" w:hAnsi="Wingdings" w:hint="default"/>
      </w:rPr>
    </w:lvl>
    <w:lvl w:ilvl="3" w:tplc="06043E9C">
      <w:start w:val="1"/>
      <w:numFmt w:val="bullet"/>
      <w:lvlText w:val=""/>
      <w:lvlJc w:val="left"/>
      <w:pPr>
        <w:ind w:left="2880" w:hanging="360"/>
      </w:pPr>
      <w:rPr>
        <w:rFonts w:ascii="Symbol" w:hAnsi="Symbol" w:hint="default"/>
      </w:rPr>
    </w:lvl>
    <w:lvl w:ilvl="4" w:tplc="432EBF5A">
      <w:start w:val="1"/>
      <w:numFmt w:val="bullet"/>
      <w:lvlText w:val="o"/>
      <w:lvlJc w:val="left"/>
      <w:pPr>
        <w:ind w:left="3600" w:hanging="360"/>
      </w:pPr>
      <w:rPr>
        <w:rFonts w:ascii="Courier New" w:hAnsi="Courier New" w:hint="default"/>
      </w:rPr>
    </w:lvl>
    <w:lvl w:ilvl="5" w:tplc="99641F94">
      <w:start w:val="1"/>
      <w:numFmt w:val="bullet"/>
      <w:lvlText w:val=""/>
      <w:lvlJc w:val="left"/>
      <w:pPr>
        <w:ind w:left="4320" w:hanging="360"/>
      </w:pPr>
      <w:rPr>
        <w:rFonts w:ascii="Wingdings" w:hAnsi="Wingdings" w:hint="default"/>
      </w:rPr>
    </w:lvl>
    <w:lvl w:ilvl="6" w:tplc="D41CB460">
      <w:start w:val="1"/>
      <w:numFmt w:val="bullet"/>
      <w:lvlText w:val=""/>
      <w:lvlJc w:val="left"/>
      <w:pPr>
        <w:ind w:left="5040" w:hanging="360"/>
      </w:pPr>
      <w:rPr>
        <w:rFonts w:ascii="Symbol" w:hAnsi="Symbol" w:hint="default"/>
      </w:rPr>
    </w:lvl>
    <w:lvl w:ilvl="7" w:tplc="536E2280">
      <w:start w:val="1"/>
      <w:numFmt w:val="bullet"/>
      <w:lvlText w:val="o"/>
      <w:lvlJc w:val="left"/>
      <w:pPr>
        <w:ind w:left="5760" w:hanging="360"/>
      </w:pPr>
      <w:rPr>
        <w:rFonts w:ascii="Courier New" w:hAnsi="Courier New" w:hint="default"/>
      </w:rPr>
    </w:lvl>
    <w:lvl w:ilvl="8" w:tplc="CF9AD34C">
      <w:start w:val="1"/>
      <w:numFmt w:val="bullet"/>
      <w:lvlText w:val=""/>
      <w:lvlJc w:val="left"/>
      <w:pPr>
        <w:ind w:left="6480" w:hanging="360"/>
      </w:pPr>
      <w:rPr>
        <w:rFonts w:ascii="Wingdings" w:hAnsi="Wingdings" w:hint="default"/>
      </w:rPr>
    </w:lvl>
  </w:abstractNum>
  <w:abstractNum w:abstractNumId="16" w15:restartNumberingAfterBreak="0">
    <w:nsid w:val="76B0101E"/>
    <w:multiLevelType w:val="multilevel"/>
    <w:tmpl w:val="F32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F032D"/>
    <w:multiLevelType w:val="hybridMultilevel"/>
    <w:tmpl w:val="227A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31573"/>
    <w:multiLevelType w:val="multilevel"/>
    <w:tmpl w:val="441C5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20254655">
    <w:abstractNumId w:val="1"/>
  </w:num>
  <w:num w:numId="2" w16cid:durableId="641733614">
    <w:abstractNumId w:val="6"/>
  </w:num>
  <w:num w:numId="3" w16cid:durableId="520751686">
    <w:abstractNumId w:val="5"/>
  </w:num>
  <w:num w:numId="4" w16cid:durableId="2062166116">
    <w:abstractNumId w:val="9"/>
  </w:num>
  <w:num w:numId="5" w16cid:durableId="867527510">
    <w:abstractNumId w:val="12"/>
  </w:num>
  <w:num w:numId="6" w16cid:durableId="1462767427">
    <w:abstractNumId w:val="4"/>
  </w:num>
  <w:num w:numId="7" w16cid:durableId="1226451580">
    <w:abstractNumId w:val="3"/>
  </w:num>
  <w:num w:numId="8" w16cid:durableId="504513769">
    <w:abstractNumId w:val="15"/>
  </w:num>
  <w:num w:numId="9" w16cid:durableId="1069575112">
    <w:abstractNumId w:val="8"/>
  </w:num>
  <w:num w:numId="10" w16cid:durableId="1198615976">
    <w:abstractNumId w:val="2"/>
  </w:num>
  <w:num w:numId="11" w16cid:durableId="2048068127">
    <w:abstractNumId w:val="16"/>
  </w:num>
  <w:num w:numId="12" w16cid:durableId="1741248902">
    <w:abstractNumId w:val="7"/>
  </w:num>
  <w:num w:numId="13" w16cid:durableId="1122917016">
    <w:abstractNumId w:val="18"/>
  </w:num>
  <w:num w:numId="14" w16cid:durableId="789011859">
    <w:abstractNumId w:val="13"/>
  </w:num>
  <w:num w:numId="15" w16cid:durableId="1822580247">
    <w:abstractNumId w:val="11"/>
  </w:num>
  <w:num w:numId="16" w16cid:durableId="1284575175">
    <w:abstractNumId w:val="0"/>
  </w:num>
  <w:num w:numId="17" w16cid:durableId="1435055091">
    <w:abstractNumId w:val="10"/>
  </w:num>
  <w:num w:numId="18" w16cid:durableId="1547713552">
    <w:abstractNumId w:val="17"/>
  </w:num>
  <w:num w:numId="19" w16cid:durableId="334263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17C39"/>
    <w:rsid w:val="00027B14"/>
    <w:rsid w:val="0003620D"/>
    <w:rsid w:val="00074630"/>
    <w:rsid w:val="000A1C64"/>
    <w:rsid w:val="000B08B5"/>
    <w:rsid w:val="000C54C9"/>
    <w:rsid w:val="000D447F"/>
    <w:rsid w:val="000F5DA6"/>
    <w:rsid w:val="0010051D"/>
    <w:rsid w:val="00171875"/>
    <w:rsid w:val="001E15FE"/>
    <w:rsid w:val="0024579A"/>
    <w:rsid w:val="00253948"/>
    <w:rsid w:val="00254778"/>
    <w:rsid w:val="0025489F"/>
    <w:rsid w:val="002649BF"/>
    <w:rsid w:val="002B632E"/>
    <w:rsid w:val="002D29BA"/>
    <w:rsid w:val="00305B52"/>
    <w:rsid w:val="00310164"/>
    <w:rsid w:val="003446DE"/>
    <w:rsid w:val="00353EA7"/>
    <w:rsid w:val="00374FCA"/>
    <w:rsid w:val="00381B72"/>
    <w:rsid w:val="00383044"/>
    <w:rsid w:val="00383754"/>
    <w:rsid w:val="003C61E7"/>
    <w:rsid w:val="003D20B0"/>
    <w:rsid w:val="003E1899"/>
    <w:rsid w:val="00426BD0"/>
    <w:rsid w:val="00434119"/>
    <w:rsid w:val="004467E3"/>
    <w:rsid w:val="00446D51"/>
    <w:rsid w:val="00447AEA"/>
    <w:rsid w:val="00476A8F"/>
    <w:rsid w:val="0047795E"/>
    <w:rsid w:val="00485028"/>
    <w:rsid w:val="00486DA0"/>
    <w:rsid w:val="00494796"/>
    <w:rsid w:val="004B17E4"/>
    <w:rsid w:val="004C097C"/>
    <w:rsid w:val="004C3346"/>
    <w:rsid w:val="004E4415"/>
    <w:rsid w:val="004F43D0"/>
    <w:rsid w:val="0050345D"/>
    <w:rsid w:val="00504CF4"/>
    <w:rsid w:val="00524BCC"/>
    <w:rsid w:val="005302C3"/>
    <w:rsid w:val="00536836"/>
    <w:rsid w:val="00537053"/>
    <w:rsid w:val="005610FB"/>
    <w:rsid w:val="00571FAB"/>
    <w:rsid w:val="00575267"/>
    <w:rsid w:val="005A420B"/>
    <w:rsid w:val="005C6166"/>
    <w:rsid w:val="005E081A"/>
    <w:rsid w:val="00602E3B"/>
    <w:rsid w:val="006037A1"/>
    <w:rsid w:val="00603A58"/>
    <w:rsid w:val="00633D90"/>
    <w:rsid w:val="00653C93"/>
    <w:rsid w:val="00660B71"/>
    <w:rsid w:val="006744CA"/>
    <w:rsid w:val="00685234"/>
    <w:rsid w:val="00693C99"/>
    <w:rsid w:val="006A1589"/>
    <w:rsid w:val="006B3467"/>
    <w:rsid w:val="006C7BCC"/>
    <w:rsid w:val="006E5A36"/>
    <w:rsid w:val="006F327A"/>
    <w:rsid w:val="00712F6D"/>
    <w:rsid w:val="0071744E"/>
    <w:rsid w:val="007411A4"/>
    <w:rsid w:val="007A2A50"/>
    <w:rsid w:val="007C0BCF"/>
    <w:rsid w:val="007C0DAB"/>
    <w:rsid w:val="007D2B2C"/>
    <w:rsid w:val="007E5BF8"/>
    <w:rsid w:val="00845E56"/>
    <w:rsid w:val="00865236"/>
    <w:rsid w:val="008A011B"/>
    <w:rsid w:val="008A6973"/>
    <w:rsid w:val="008C6716"/>
    <w:rsid w:val="008F4A80"/>
    <w:rsid w:val="00915240"/>
    <w:rsid w:val="00955CF6"/>
    <w:rsid w:val="00960C19"/>
    <w:rsid w:val="009A07AC"/>
    <w:rsid w:val="009F1DF0"/>
    <w:rsid w:val="009F3EA3"/>
    <w:rsid w:val="00A40074"/>
    <w:rsid w:val="00A85496"/>
    <w:rsid w:val="00AA5182"/>
    <w:rsid w:val="00AF4258"/>
    <w:rsid w:val="00B031DC"/>
    <w:rsid w:val="00B17822"/>
    <w:rsid w:val="00B358FD"/>
    <w:rsid w:val="00B63C01"/>
    <w:rsid w:val="00B81EE9"/>
    <w:rsid w:val="00BC68A6"/>
    <w:rsid w:val="00BD5972"/>
    <w:rsid w:val="00BE648C"/>
    <w:rsid w:val="00BF5302"/>
    <w:rsid w:val="00C01BF3"/>
    <w:rsid w:val="00C13C20"/>
    <w:rsid w:val="00C2453F"/>
    <w:rsid w:val="00C35BFE"/>
    <w:rsid w:val="00C60B22"/>
    <w:rsid w:val="00C97AA5"/>
    <w:rsid w:val="00CD61C1"/>
    <w:rsid w:val="00CE2D92"/>
    <w:rsid w:val="00D225BE"/>
    <w:rsid w:val="00D22E9C"/>
    <w:rsid w:val="00D356C8"/>
    <w:rsid w:val="00D45A7D"/>
    <w:rsid w:val="00D5664E"/>
    <w:rsid w:val="00D867D1"/>
    <w:rsid w:val="00DC137D"/>
    <w:rsid w:val="00DF6BDF"/>
    <w:rsid w:val="00E10428"/>
    <w:rsid w:val="00E422A6"/>
    <w:rsid w:val="00E56211"/>
    <w:rsid w:val="00E60E28"/>
    <w:rsid w:val="00E64482"/>
    <w:rsid w:val="00E7007D"/>
    <w:rsid w:val="00E7242E"/>
    <w:rsid w:val="00EA46C1"/>
    <w:rsid w:val="00EB0550"/>
    <w:rsid w:val="00ED3CCB"/>
    <w:rsid w:val="00EE22BD"/>
    <w:rsid w:val="00F17503"/>
    <w:rsid w:val="00F52E08"/>
    <w:rsid w:val="00F80560"/>
    <w:rsid w:val="00FC22FD"/>
    <w:rsid w:val="00FE548C"/>
    <w:rsid w:val="00FF06F9"/>
    <w:rsid w:val="00FF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674CA-F029-4CFF-8D99-D097180EE077}">
  <ds:schemaRefs>
    <ds:schemaRef ds:uri="http://schemas.microsoft.com/sharepoint/v3/contenttype/forms"/>
  </ds:schemaRefs>
</ds:datastoreItem>
</file>

<file path=customXml/itemProps2.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3.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6</cp:revision>
  <dcterms:created xsi:type="dcterms:W3CDTF">2026-01-26T11:47:00Z</dcterms:created>
  <dcterms:modified xsi:type="dcterms:W3CDTF">2026-01-26T11:50:00Z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