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71"/>
        <w:tblW w:w="5000" w:type="pct"/>
        <w:tblCellMar>
          <w:left w:w="10" w:type="dxa"/>
          <w:right w:w="10" w:type="dxa"/>
        </w:tblCellMar>
        <w:tblLook w:val="0000" w:firstRow="0" w:lastRow="0" w:firstColumn="0" w:lastColumn="0" w:noHBand="0" w:noVBand="0"/>
      </w:tblPr>
      <w:tblGrid>
        <w:gridCol w:w="6075"/>
        <w:gridCol w:w="4381"/>
      </w:tblGrid>
      <w:tr w:rsidR="00932AF1" w14:paraId="54543039" w14:textId="77777777" w:rsidTr="00932AF1">
        <w:tc>
          <w:tcPr>
            <w:tcW w:w="607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7E5BFF1" w14:textId="77777777" w:rsidR="00932AF1" w:rsidRDefault="00932AF1" w:rsidP="00932AF1">
            <w:pPr>
              <w:pStyle w:val="TableHeader"/>
              <w:jc w:val="left"/>
            </w:pPr>
            <w:r>
              <w:t>Detail</w:t>
            </w:r>
          </w:p>
        </w:tc>
        <w:tc>
          <w:tcPr>
            <w:tcW w:w="43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4016388" w14:textId="77777777" w:rsidR="00932AF1" w:rsidRDefault="00932AF1" w:rsidP="00932AF1">
            <w:pPr>
              <w:pStyle w:val="TableHeader"/>
              <w:jc w:val="left"/>
            </w:pPr>
            <w:r>
              <w:t>Information</w:t>
            </w:r>
          </w:p>
        </w:tc>
      </w:tr>
      <w:tr w:rsidR="00932AF1" w14:paraId="47F3F95B" w14:textId="77777777" w:rsidTr="00932AF1">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AD00D" w14:textId="77777777" w:rsidR="00932AF1" w:rsidRDefault="00932AF1" w:rsidP="00932AF1">
            <w:pPr>
              <w:pStyle w:val="TableRow"/>
            </w:pPr>
            <w:r>
              <w:t>Academic year that this summary covers</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584A" w14:textId="2A117AB1" w:rsidR="00932AF1" w:rsidRDefault="00932AF1" w:rsidP="00932AF1">
            <w:pPr>
              <w:pStyle w:val="TableRow"/>
            </w:pPr>
            <w:r>
              <w:t>202</w:t>
            </w:r>
            <w:r w:rsidR="00EC1A73">
              <w:t>5</w:t>
            </w:r>
            <w:r>
              <w:t xml:space="preserve"> - 2</w:t>
            </w:r>
            <w:r w:rsidR="00EC1A73">
              <w:t>6</w:t>
            </w:r>
          </w:p>
        </w:tc>
      </w:tr>
      <w:tr w:rsidR="00932AF1" w14:paraId="2469DC4E" w14:textId="77777777" w:rsidTr="00932AF1">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1F62A" w14:textId="77777777" w:rsidR="00932AF1" w:rsidRDefault="00932AF1" w:rsidP="00932AF1">
            <w:pPr>
              <w:pStyle w:val="TableRow"/>
            </w:pPr>
            <w:r>
              <w:rPr>
                <w:szCs w:val="22"/>
              </w:rPr>
              <w:t>Date this summary was published</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AEDB" w14:textId="45F7F0B7" w:rsidR="00932AF1" w:rsidRDefault="00582CD7" w:rsidP="00932AF1">
            <w:pPr>
              <w:pStyle w:val="TableRow"/>
            </w:pPr>
            <w:r>
              <w:t>10/25</w:t>
            </w:r>
          </w:p>
        </w:tc>
      </w:tr>
      <w:tr w:rsidR="00932AF1" w14:paraId="732304CD" w14:textId="77777777" w:rsidTr="00932AF1">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6086" w14:textId="77777777" w:rsidR="00932AF1" w:rsidRDefault="00932AF1" w:rsidP="00932AF1">
            <w:pPr>
              <w:pStyle w:val="TableRow"/>
            </w:pPr>
            <w:r>
              <w:rPr>
                <w:szCs w:val="22"/>
              </w:rPr>
              <w:t>Date this summary will be reviewed</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4B364" w14:textId="744EB800" w:rsidR="00932AF1" w:rsidRDefault="00932AF1" w:rsidP="00932AF1">
            <w:pPr>
              <w:pStyle w:val="TableRow"/>
            </w:pPr>
            <w:r>
              <w:t>9/2</w:t>
            </w:r>
            <w:r w:rsidR="00EC1A73">
              <w:t>6</w:t>
            </w:r>
          </w:p>
        </w:tc>
      </w:tr>
      <w:tr w:rsidR="00932AF1" w14:paraId="71CAC092" w14:textId="77777777" w:rsidTr="00932AF1">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C27E2" w14:textId="77777777" w:rsidR="00932AF1" w:rsidRDefault="00932AF1" w:rsidP="00932AF1">
            <w:pPr>
              <w:pStyle w:val="TableRow"/>
            </w:pPr>
            <w:r>
              <w:t>Name of the school music lead</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C2DF" w14:textId="77777777" w:rsidR="00932AF1" w:rsidRDefault="00932AF1" w:rsidP="00932AF1">
            <w:pPr>
              <w:pStyle w:val="TableRow"/>
            </w:pPr>
            <w:r>
              <w:t>Sara-Jayne Tempest</w:t>
            </w:r>
          </w:p>
        </w:tc>
      </w:tr>
      <w:tr w:rsidR="00932AF1" w14:paraId="45C95A64" w14:textId="77777777" w:rsidTr="00932AF1">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A9FE5" w14:textId="77777777" w:rsidR="00932AF1" w:rsidRDefault="00932AF1" w:rsidP="00932AF1">
            <w:pPr>
              <w:pStyle w:val="TableRow"/>
            </w:pPr>
            <w:r>
              <w:t>Name of school leadership team member with responsibility for music (if different)</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4DB99" w14:textId="48C4C5F4" w:rsidR="00932AF1" w:rsidRDefault="00B935C6" w:rsidP="00932AF1">
            <w:pPr>
              <w:pStyle w:val="TableRow"/>
            </w:pPr>
            <w:r>
              <w:t>Louise Watkins</w:t>
            </w:r>
          </w:p>
        </w:tc>
      </w:tr>
      <w:tr w:rsidR="00932AF1" w14:paraId="7870E674" w14:textId="77777777" w:rsidTr="00932AF1">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D980D" w14:textId="77777777" w:rsidR="00932AF1" w:rsidRDefault="00932AF1" w:rsidP="00932AF1">
            <w:pPr>
              <w:pStyle w:val="TableRow"/>
            </w:pPr>
            <w:r>
              <w:t xml:space="preserve">Name of local music hub </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F0FE1" w14:textId="77777777" w:rsidR="00932AF1" w:rsidRDefault="00932AF1" w:rsidP="00932AF1">
            <w:pPr>
              <w:pStyle w:val="TableRow"/>
            </w:pPr>
            <w:r>
              <w:t>Norfolk and Suffolk Music Hub</w:t>
            </w:r>
          </w:p>
        </w:tc>
      </w:tr>
      <w:tr w:rsidR="00932AF1" w14:paraId="041C00FC" w14:textId="77777777" w:rsidTr="00932AF1">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E" w14:textId="77777777" w:rsidR="00932AF1" w:rsidRDefault="00932AF1" w:rsidP="00932AF1">
            <w:pPr>
              <w:pStyle w:val="TableRow"/>
            </w:pPr>
            <w:r>
              <w:t xml:space="preserve">Name of other music education organisation(s) (if partnership in place) </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2107" w14:textId="77777777" w:rsidR="00932AF1" w:rsidRDefault="00932AF1" w:rsidP="00932AF1">
            <w:pPr>
              <w:pStyle w:val="TableRow"/>
            </w:pPr>
          </w:p>
        </w:tc>
      </w:tr>
    </w:tbl>
    <w:p w14:paraId="7944211C" w14:textId="415E6557" w:rsidR="007C23DD" w:rsidRDefault="00932AF1">
      <w:r>
        <w:rPr>
          <w:noProof/>
          <w14:ligatures w14:val="standardContextual"/>
        </w:rPr>
        <w:t xml:space="preserve"> </w:t>
      </w:r>
      <w:r w:rsidR="007C23DD">
        <w:rPr>
          <w:noProof/>
          <w14:ligatures w14:val="standardContextual"/>
        </w:rPr>
        <w:drawing>
          <wp:anchor distT="0" distB="0" distL="114300" distR="114300" simplePos="0" relativeHeight="251658240" behindDoc="0" locked="0" layoutInCell="1" allowOverlap="1" wp14:anchorId="5DAC1094" wp14:editId="57F6ABBB">
            <wp:simplePos x="0" y="0"/>
            <wp:positionH relativeFrom="margin">
              <wp:posOffset>-635</wp:posOffset>
            </wp:positionH>
            <wp:positionV relativeFrom="paragraph">
              <wp:posOffset>0</wp:posOffset>
            </wp:positionV>
            <wp:extent cx="6410960" cy="1323975"/>
            <wp:effectExtent l="0" t="0" r="8890" b="9525"/>
            <wp:wrapThrough wrapText="bothSides">
              <wp:wrapPolygon edited="0">
                <wp:start x="0" y="0"/>
                <wp:lineTo x="0" y="21445"/>
                <wp:lineTo x="21566" y="21445"/>
                <wp:lineTo x="21566" y="0"/>
                <wp:lineTo x="0" y="0"/>
              </wp:wrapPolygon>
            </wp:wrapThrough>
            <wp:docPr id="1045319149" name="Picture 1" descr="A rectangular orange rectangl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19149" name="Picture 1" descr="A rectangular orange rectangle with white bord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10960" cy="1323975"/>
                    </a:xfrm>
                    <a:prstGeom prst="rect">
                      <a:avLst/>
                    </a:prstGeom>
                  </pic:spPr>
                </pic:pic>
              </a:graphicData>
            </a:graphic>
            <wp14:sizeRelH relativeFrom="margin">
              <wp14:pctWidth>0</wp14:pctWidth>
            </wp14:sizeRelH>
            <wp14:sizeRelV relativeFrom="margin">
              <wp14:pctHeight>0</wp14:pctHeight>
            </wp14:sizeRelV>
          </wp:anchor>
        </w:drawing>
      </w:r>
    </w:p>
    <w:p w14:paraId="20D7B9A8" w14:textId="26E89FB2" w:rsidR="007C23DD" w:rsidRDefault="007C23DD">
      <w:r>
        <w:rPr>
          <w:noProof/>
          <w14:ligatures w14:val="standardContextual"/>
        </w:rPr>
        <w:drawing>
          <wp:inline distT="0" distB="0" distL="0" distR="0" wp14:anchorId="4543325A" wp14:editId="74F84694">
            <wp:extent cx="5731510" cy="2122170"/>
            <wp:effectExtent l="0" t="0" r="2540" b="0"/>
            <wp:docPr id="1787668771" name="Picture 1"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68771" name="Picture 1" descr="A white text on a white background&#10;&#10;Description automatically generated"/>
                    <pic:cNvPicPr/>
                  </pic:nvPicPr>
                  <pic:blipFill>
                    <a:blip r:embed="rId11"/>
                    <a:stretch>
                      <a:fillRect/>
                    </a:stretch>
                  </pic:blipFill>
                  <pic:spPr>
                    <a:xfrm>
                      <a:off x="0" y="0"/>
                      <a:ext cx="5731510" cy="2122170"/>
                    </a:xfrm>
                    <a:prstGeom prst="rect">
                      <a:avLst/>
                    </a:prstGeom>
                  </pic:spPr>
                </pic:pic>
              </a:graphicData>
            </a:graphic>
          </wp:inline>
        </w:drawing>
      </w:r>
    </w:p>
    <w:p w14:paraId="0CDCA3EA" w14:textId="77777777" w:rsidR="007C23DD" w:rsidRDefault="007C23DD"/>
    <w:p w14:paraId="2ED98210" w14:textId="77777777" w:rsidR="007C23DD" w:rsidRDefault="007C23DD"/>
    <w:p w14:paraId="587533F7" w14:textId="77777777" w:rsidR="007C23DD" w:rsidRDefault="007C23DD"/>
    <w:p w14:paraId="6E3DBE3B" w14:textId="77777777" w:rsidR="007C23DD" w:rsidRDefault="007C23DD"/>
    <w:p w14:paraId="12185212" w14:textId="77777777" w:rsidR="007C23DD" w:rsidRDefault="007C23DD"/>
    <w:p w14:paraId="11EFE9AB" w14:textId="77777777" w:rsidR="007C23DD" w:rsidRDefault="007C23DD"/>
    <w:p w14:paraId="296FD064" w14:textId="77777777" w:rsidR="00932AF1" w:rsidRDefault="00932AF1"/>
    <w:p w14:paraId="3690970D" w14:textId="73856F44" w:rsidR="007C23DD" w:rsidRDefault="007C23DD">
      <w:r>
        <w:rPr>
          <w:noProof/>
          <w14:ligatures w14:val="standardContextual"/>
        </w:rPr>
        <w:lastRenderedPageBreak/>
        <w:drawing>
          <wp:inline distT="0" distB="0" distL="0" distR="0" wp14:anchorId="610A66FB" wp14:editId="39F43AF3">
            <wp:extent cx="5731510" cy="854710"/>
            <wp:effectExtent l="0" t="0" r="2540" b="2540"/>
            <wp:docPr id="189429325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93258" name="Picture 1" descr="A close-up of a logo&#10;&#10;Description automatically generated"/>
                    <pic:cNvPicPr/>
                  </pic:nvPicPr>
                  <pic:blipFill>
                    <a:blip r:embed="rId12"/>
                    <a:stretch>
                      <a:fillRect/>
                    </a:stretch>
                  </pic:blipFill>
                  <pic:spPr>
                    <a:xfrm>
                      <a:off x="0" y="0"/>
                      <a:ext cx="5731510" cy="854710"/>
                    </a:xfrm>
                    <a:prstGeom prst="rect">
                      <a:avLst/>
                    </a:prstGeom>
                  </pic:spPr>
                </pic:pic>
              </a:graphicData>
            </a:graphic>
          </wp:inline>
        </w:drawing>
      </w:r>
    </w:p>
    <w:p w14:paraId="6185CFDD" w14:textId="162B38A9" w:rsidR="007C23DD" w:rsidRDefault="007C23DD">
      <w:r>
        <w:t>Curriculum music is music taught in lesson time to all pupils.</w:t>
      </w:r>
    </w:p>
    <w:tbl>
      <w:tblPr>
        <w:tblStyle w:val="TableGrid"/>
        <w:tblW w:w="0" w:type="auto"/>
        <w:tblLook w:val="04A0" w:firstRow="1" w:lastRow="0" w:firstColumn="1" w:lastColumn="0" w:noHBand="0" w:noVBand="1"/>
      </w:tblPr>
      <w:tblGrid>
        <w:gridCol w:w="3005"/>
        <w:gridCol w:w="3005"/>
        <w:gridCol w:w="3006"/>
      </w:tblGrid>
      <w:tr w:rsidR="007C23DD" w14:paraId="10A52808" w14:textId="77777777" w:rsidTr="00E73F2A">
        <w:tc>
          <w:tcPr>
            <w:tcW w:w="3005" w:type="dxa"/>
            <w:shd w:val="clear" w:color="auto" w:fill="FAE2D5" w:themeFill="accent2" w:themeFillTint="33"/>
          </w:tcPr>
          <w:p w14:paraId="163AB989" w14:textId="67F22507" w:rsidR="007C23DD" w:rsidRPr="00E73F2A" w:rsidRDefault="007C23DD">
            <w:pPr>
              <w:rPr>
                <w:b/>
                <w:bCs/>
              </w:rPr>
            </w:pPr>
            <w:r w:rsidRPr="00E73F2A">
              <w:rPr>
                <w:b/>
                <w:bCs/>
              </w:rPr>
              <w:t>Year group</w:t>
            </w:r>
          </w:p>
        </w:tc>
        <w:tc>
          <w:tcPr>
            <w:tcW w:w="3005" w:type="dxa"/>
            <w:shd w:val="clear" w:color="auto" w:fill="FAE2D5" w:themeFill="accent2" w:themeFillTint="33"/>
          </w:tcPr>
          <w:p w14:paraId="65EC7124" w14:textId="7F0E29F7" w:rsidR="007C23DD" w:rsidRPr="00E73F2A" w:rsidRDefault="007C23DD">
            <w:pPr>
              <w:rPr>
                <w:b/>
                <w:bCs/>
              </w:rPr>
            </w:pPr>
            <w:r w:rsidRPr="00E73F2A">
              <w:rPr>
                <w:b/>
                <w:bCs/>
              </w:rPr>
              <w:t>Time dedicated to curriculum music teaching each week</w:t>
            </w:r>
          </w:p>
        </w:tc>
        <w:tc>
          <w:tcPr>
            <w:tcW w:w="3006" w:type="dxa"/>
            <w:shd w:val="clear" w:color="auto" w:fill="FAE2D5" w:themeFill="accent2" w:themeFillTint="33"/>
          </w:tcPr>
          <w:p w14:paraId="3E209079" w14:textId="77777777" w:rsidR="007C23DD" w:rsidRDefault="00E73F2A">
            <w:pPr>
              <w:rPr>
                <w:b/>
                <w:bCs/>
              </w:rPr>
            </w:pPr>
            <w:r w:rsidRPr="00E73F2A">
              <w:rPr>
                <w:b/>
                <w:bCs/>
              </w:rPr>
              <w:t>Time dedicated to curriculum music teaching each week</w:t>
            </w:r>
          </w:p>
          <w:p w14:paraId="3ABD7102" w14:textId="4C37A77D" w:rsidR="00E73F2A" w:rsidRDefault="00E73F2A">
            <w:r>
              <w:rPr>
                <w:b/>
                <w:bCs/>
              </w:rPr>
              <w:t>Instrumental scheme</w:t>
            </w:r>
          </w:p>
        </w:tc>
      </w:tr>
      <w:tr w:rsidR="007C23DD" w14:paraId="04D13041" w14:textId="77777777" w:rsidTr="00E73F2A">
        <w:tc>
          <w:tcPr>
            <w:tcW w:w="3005" w:type="dxa"/>
            <w:shd w:val="clear" w:color="auto" w:fill="FAE2D5" w:themeFill="accent2" w:themeFillTint="33"/>
          </w:tcPr>
          <w:p w14:paraId="2AFD6744" w14:textId="6E053C88" w:rsidR="007C23DD" w:rsidRPr="00E73F2A" w:rsidRDefault="007C23DD">
            <w:pPr>
              <w:rPr>
                <w:b/>
                <w:bCs/>
              </w:rPr>
            </w:pPr>
            <w:r w:rsidRPr="00E73F2A">
              <w:rPr>
                <w:b/>
                <w:bCs/>
              </w:rPr>
              <w:t>EYFS</w:t>
            </w:r>
          </w:p>
        </w:tc>
        <w:tc>
          <w:tcPr>
            <w:tcW w:w="3005" w:type="dxa"/>
          </w:tcPr>
          <w:p w14:paraId="566F638F" w14:textId="3BB0C1D7" w:rsidR="007C23DD" w:rsidRDefault="009C770E">
            <w:r>
              <w:t>4 half terms</w:t>
            </w:r>
            <w:r w:rsidR="007D00FB">
              <w:t>:</w:t>
            </w:r>
            <w:r>
              <w:t xml:space="preserve"> 20 minutes</w:t>
            </w:r>
          </w:p>
        </w:tc>
        <w:tc>
          <w:tcPr>
            <w:tcW w:w="3006" w:type="dxa"/>
          </w:tcPr>
          <w:p w14:paraId="0A4B4636" w14:textId="77777777" w:rsidR="007C23DD" w:rsidRDefault="007C23DD"/>
        </w:tc>
      </w:tr>
      <w:tr w:rsidR="007C23DD" w14:paraId="1DF94DC1" w14:textId="77777777" w:rsidTr="00E73F2A">
        <w:tc>
          <w:tcPr>
            <w:tcW w:w="3005" w:type="dxa"/>
            <w:shd w:val="clear" w:color="auto" w:fill="FAE2D5" w:themeFill="accent2" w:themeFillTint="33"/>
          </w:tcPr>
          <w:p w14:paraId="6834EEA6" w14:textId="0F510498" w:rsidR="007C23DD" w:rsidRPr="00E73F2A" w:rsidRDefault="007C23DD">
            <w:pPr>
              <w:rPr>
                <w:b/>
                <w:bCs/>
              </w:rPr>
            </w:pPr>
            <w:r w:rsidRPr="00E73F2A">
              <w:rPr>
                <w:b/>
                <w:bCs/>
              </w:rPr>
              <w:t>Year 1</w:t>
            </w:r>
          </w:p>
        </w:tc>
        <w:tc>
          <w:tcPr>
            <w:tcW w:w="3005" w:type="dxa"/>
          </w:tcPr>
          <w:p w14:paraId="51B4499E" w14:textId="7BBE6FFB" w:rsidR="007C23DD" w:rsidRDefault="007C23DD">
            <w:r>
              <w:t>3 half terms: 1 hour</w:t>
            </w:r>
          </w:p>
        </w:tc>
        <w:tc>
          <w:tcPr>
            <w:tcW w:w="3006" w:type="dxa"/>
          </w:tcPr>
          <w:p w14:paraId="0C792125" w14:textId="77777777" w:rsidR="007C23DD" w:rsidRDefault="007C23DD"/>
        </w:tc>
      </w:tr>
      <w:tr w:rsidR="007C23DD" w14:paraId="04520EC4" w14:textId="77777777" w:rsidTr="00E73F2A">
        <w:tc>
          <w:tcPr>
            <w:tcW w:w="3005" w:type="dxa"/>
            <w:shd w:val="clear" w:color="auto" w:fill="FAE2D5" w:themeFill="accent2" w:themeFillTint="33"/>
          </w:tcPr>
          <w:p w14:paraId="00289945" w14:textId="3C0A3C15" w:rsidR="007C23DD" w:rsidRPr="00E73F2A" w:rsidRDefault="007C23DD">
            <w:pPr>
              <w:rPr>
                <w:b/>
                <w:bCs/>
              </w:rPr>
            </w:pPr>
            <w:r w:rsidRPr="00E73F2A">
              <w:rPr>
                <w:b/>
                <w:bCs/>
              </w:rPr>
              <w:t>Year 2</w:t>
            </w:r>
          </w:p>
        </w:tc>
        <w:tc>
          <w:tcPr>
            <w:tcW w:w="3005" w:type="dxa"/>
          </w:tcPr>
          <w:p w14:paraId="308C895D" w14:textId="19363E75" w:rsidR="007C23DD" w:rsidRDefault="007C23DD">
            <w:r>
              <w:t>3 half terms: 1 hour</w:t>
            </w:r>
          </w:p>
        </w:tc>
        <w:tc>
          <w:tcPr>
            <w:tcW w:w="3006" w:type="dxa"/>
          </w:tcPr>
          <w:p w14:paraId="1A7E8F74" w14:textId="77777777" w:rsidR="007C23DD" w:rsidRDefault="007C23DD"/>
        </w:tc>
      </w:tr>
      <w:tr w:rsidR="007C23DD" w14:paraId="7B09E5F2" w14:textId="77777777" w:rsidTr="00E73F2A">
        <w:tc>
          <w:tcPr>
            <w:tcW w:w="3005" w:type="dxa"/>
            <w:shd w:val="clear" w:color="auto" w:fill="FAE2D5" w:themeFill="accent2" w:themeFillTint="33"/>
          </w:tcPr>
          <w:p w14:paraId="5B0D1C77" w14:textId="29802F7C" w:rsidR="007C23DD" w:rsidRPr="00E73F2A" w:rsidRDefault="007C23DD">
            <w:pPr>
              <w:rPr>
                <w:b/>
                <w:bCs/>
              </w:rPr>
            </w:pPr>
            <w:r w:rsidRPr="00E73F2A">
              <w:rPr>
                <w:b/>
                <w:bCs/>
              </w:rPr>
              <w:t>Year 3</w:t>
            </w:r>
          </w:p>
        </w:tc>
        <w:tc>
          <w:tcPr>
            <w:tcW w:w="3005" w:type="dxa"/>
          </w:tcPr>
          <w:p w14:paraId="2109E1F7" w14:textId="5106BC22" w:rsidR="007C23DD" w:rsidRDefault="007C23DD">
            <w:r>
              <w:t>3 half terms: 1 hour</w:t>
            </w:r>
          </w:p>
        </w:tc>
        <w:tc>
          <w:tcPr>
            <w:tcW w:w="3006" w:type="dxa"/>
          </w:tcPr>
          <w:p w14:paraId="132E8751" w14:textId="2FA1F3F1" w:rsidR="007C23DD" w:rsidRDefault="00E73F2A">
            <w:r>
              <w:t>1 term: 1 hour</w:t>
            </w:r>
          </w:p>
        </w:tc>
      </w:tr>
      <w:tr w:rsidR="007C23DD" w14:paraId="4B971B37" w14:textId="77777777" w:rsidTr="00E73F2A">
        <w:tc>
          <w:tcPr>
            <w:tcW w:w="3005" w:type="dxa"/>
            <w:shd w:val="clear" w:color="auto" w:fill="FAE2D5" w:themeFill="accent2" w:themeFillTint="33"/>
          </w:tcPr>
          <w:p w14:paraId="45C7659B" w14:textId="43241221" w:rsidR="007C23DD" w:rsidRPr="00E73F2A" w:rsidRDefault="007C23DD">
            <w:pPr>
              <w:rPr>
                <w:b/>
                <w:bCs/>
              </w:rPr>
            </w:pPr>
            <w:r w:rsidRPr="00E73F2A">
              <w:rPr>
                <w:b/>
                <w:bCs/>
              </w:rPr>
              <w:t>Year 4</w:t>
            </w:r>
          </w:p>
        </w:tc>
        <w:tc>
          <w:tcPr>
            <w:tcW w:w="3005" w:type="dxa"/>
          </w:tcPr>
          <w:p w14:paraId="0D91CC58" w14:textId="0A6C55F2" w:rsidR="007C23DD" w:rsidRDefault="007C23DD">
            <w:r>
              <w:t>3 half terms: 1 hour</w:t>
            </w:r>
          </w:p>
        </w:tc>
        <w:tc>
          <w:tcPr>
            <w:tcW w:w="3006" w:type="dxa"/>
          </w:tcPr>
          <w:p w14:paraId="2D590810" w14:textId="0163D36E" w:rsidR="007C23DD" w:rsidRDefault="00E73F2A">
            <w:r>
              <w:t>1 term: 1 hour</w:t>
            </w:r>
          </w:p>
        </w:tc>
      </w:tr>
      <w:tr w:rsidR="007C23DD" w14:paraId="4BC717A8" w14:textId="77777777" w:rsidTr="00E73F2A">
        <w:tc>
          <w:tcPr>
            <w:tcW w:w="3005" w:type="dxa"/>
            <w:shd w:val="clear" w:color="auto" w:fill="FAE2D5" w:themeFill="accent2" w:themeFillTint="33"/>
          </w:tcPr>
          <w:p w14:paraId="7EFBD8CE" w14:textId="03B2770C" w:rsidR="007C23DD" w:rsidRPr="00E73F2A" w:rsidRDefault="007C23DD">
            <w:pPr>
              <w:rPr>
                <w:b/>
                <w:bCs/>
              </w:rPr>
            </w:pPr>
            <w:r w:rsidRPr="00E73F2A">
              <w:rPr>
                <w:b/>
                <w:bCs/>
              </w:rPr>
              <w:t>Year 5</w:t>
            </w:r>
          </w:p>
        </w:tc>
        <w:tc>
          <w:tcPr>
            <w:tcW w:w="3005" w:type="dxa"/>
          </w:tcPr>
          <w:p w14:paraId="1EB95026" w14:textId="7929E679" w:rsidR="007C23DD" w:rsidRDefault="007C23DD">
            <w:r>
              <w:t>3 half terms: 1 hour</w:t>
            </w:r>
          </w:p>
        </w:tc>
        <w:tc>
          <w:tcPr>
            <w:tcW w:w="3006" w:type="dxa"/>
          </w:tcPr>
          <w:p w14:paraId="46447847" w14:textId="77777777" w:rsidR="007C23DD" w:rsidRDefault="007C23DD"/>
        </w:tc>
      </w:tr>
      <w:tr w:rsidR="007C23DD" w14:paraId="7FC7DCEA" w14:textId="77777777" w:rsidTr="00E73F2A">
        <w:tc>
          <w:tcPr>
            <w:tcW w:w="3005" w:type="dxa"/>
            <w:shd w:val="clear" w:color="auto" w:fill="FAE2D5" w:themeFill="accent2" w:themeFillTint="33"/>
          </w:tcPr>
          <w:p w14:paraId="2FE35608" w14:textId="3204D511" w:rsidR="007C23DD" w:rsidRPr="00E73F2A" w:rsidRDefault="007C23DD">
            <w:pPr>
              <w:rPr>
                <w:b/>
                <w:bCs/>
              </w:rPr>
            </w:pPr>
            <w:r w:rsidRPr="00E73F2A">
              <w:rPr>
                <w:b/>
                <w:bCs/>
              </w:rPr>
              <w:t>Year 6</w:t>
            </w:r>
          </w:p>
        </w:tc>
        <w:tc>
          <w:tcPr>
            <w:tcW w:w="3005" w:type="dxa"/>
          </w:tcPr>
          <w:p w14:paraId="3F684E1E" w14:textId="577BADB0" w:rsidR="007C23DD" w:rsidRDefault="007C23DD">
            <w:r>
              <w:t>3 half terms: 1 hour</w:t>
            </w:r>
          </w:p>
        </w:tc>
        <w:tc>
          <w:tcPr>
            <w:tcW w:w="3006" w:type="dxa"/>
          </w:tcPr>
          <w:p w14:paraId="1F89AD3E" w14:textId="77777777" w:rsidR="007C23DD" w:rsidRDefault="007C23DD"/>
        </w:tc>
      </w:tr>
    </w:tbl>
    <w:p w14:paraId="4A97F1FA" w14:textId="77777777" w:rsidR="007C23DD" w:rsidRDefault="007C23DD"/>
    <w:p w14:paraId="6DAC7C66" w14:textId="239BB509" w:rsidR="007C23DD" w:rsidRDefault="00DC1648">
      <w:r>
        <w:rPr>
          <w:noProof/>
          <w14:ligatures w14:val="standardContextual"/>
        </w:rPr>
        <w:drawing>
          <wp:inline distT="0" distB="0" distL="0" distR="0" wp14:anchorId="277CE32D" wp14:editId="7B139C08">
            <wp:extent cx="5495925" cy="1752600"/>
            <wp:effectExtent l="0" t="0" r="9525" b="0"/>
            <wp:docPr id="1555851368"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51368" name="Picture 1" descr="A white background with black text&#10;&#10;Description automatically generated"/>
                    <pic:cNvPicPr/>
                  </pic:nvPicPr>
                  <pic:blipFill>
                    <a:blip r:embed="rId13"/>
                    <a:stretch>
                      <a:fillRect/>
                    </a:stretch>
                  </pic:blipFill>
                  <pic:spPr>
                    <a:xfrm>
                      <a:off x="0" y="0"/>
                      <a:ext cx="5495925" cy="1752600"/>
                    </a:xfrm>
                    <a:prstGeom prst="rect">
                      <a:avLst/>
                    </a:prstGeom>
                  </pic:spPr>
                </pic:pic>
              </a:graphicData>
            </a:graphic>
          </wp:inline>
        </w:drawing>
      </w:r>
    </w:p>
    <w:p w14:paraId="3D64E3C4" w14:textId="14F34430" w:rsidR="007C23DD" w:rsidRDefault="00DC1648">
      <w:r>
        <w:t>An instrumental scheme is also delivered by our Year 3 and 4 teachers and gives pupils an opportunity to learn the glockenspiel for a prolonged period, allowing them to develop technical proficiency on a single instrument.</w:t>
      </w:r>
    </w:p>
    <w:p w14:paraId="4C82B254" w14:textId="77777777" w:rsidR="007C23DD" w:rsidRDefault="007C23DD"/>
    <w:p w14:paraId="0AE44C5B" w14:textId="77777777" w:rsidR="00DC1648" w:rsidRDefault="00DC1648"/>
    <w:p w14:paraId="1983F546" w14:textId="77777777" w:rsidR="007C23DD" w:rsidRDefault="007C23DD"/>
    <w:p w14:paraId="260422C1" w14:textId="7139EAC7" w:rsidR="007C23DD" w:rsidRDefault="007C23DD">
      <w:r>
        <w:rPr>
          <w:noProof/>
          <w14:ligatures w14:val="standardContextual"/>
        </w:rPr>
        <w:lastRenderedPageBreak/>
        <w:drawing>
          <wp:inline distT="0" distB="0" distL="0" distR="0" wp14:anchorId="64BFF6B7" wp14:editId="1F6F8A89">
            <wp:extent cx="6562725" cy="882015"/>
            <wp:effectExtent l="0" t="0" r="9525" b="0"/>
            <wp:docPr id="621530594" name="Picture 1" descr="A close-up of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30594" name="Picture 1" descr="A close-up of an orange background&#10;&#10;Description automatically generated"/>
                    <pic:cNvPicPr/>
                  </pic:nvPicPr>
                  <pic:blipFill>
                    <a:blip r:embed="rId14"/>
                    <a:stretch>
                      <a:fillRect/>
                    </a:stretch>
                  </pic:blipFill>
                  <pic:spPr>
                    <a:xfrm>
                      <a:off x="0" y="0"/>
                      <a:ext cx="6562725" cy="882015"/>
                    </a:xfrm>
                    <a:prstGeom prst="rect">
                      <a:avLst/>
                    </a:prstGeom>
                  </pic:spPr>
                </pic:pic>
              </a:graphicData>
            </a:graphic>
          </wp:inline>
        </w:drawing>
      </w:r>
    </w:p>
    <w:tbl>
      <w:tblPr>
        <w:tblStyle w:val="TableGrid"/>
        <w:tblW w:w="0" w:type="auto"/>
        <w:tblLook w:val="04A0" w:firstRow="1" w:lastRow="0" w:firstColumn="1" w:lastColumn="0" w:noHBand="0" w:noVBand="1"/>
      </w:tblPr>
      <w:tblGrid>
        <w:gridCol w:w="2972"/>
        <w:gridCol w:w="2977"/>
        <w:gridCol w:w="3875"/>
      </w:tblGrid>
      <w:tr w:rsidR="003D0E05" w14:paraId="06BD7A10" w14:textId="77777777" w:rsidTr="003D0E05">
        <w:trPr>
          <w:trHeight w:val="577"/>
        </w:trPr>
        <w:tc>
          <w:tcPr>
            <w:tcW w:w="2972" w:type="dxa"/>
            <w:shd w:val="clear" w:color="auto" w:fill="FAE2D5" w:themeFill="accent2" w:themeFillTint="33"/>
          </w:tcPr>
          <w:p w14:paraId="1730B464" w14:textId="73D538C0" w:rsidR="003D0E05" w:rsidRPr="00DC00D9" w:rsidRDefault="003D0E05" w:rsidP="003D0E05">
            <w:pPr>
              <w:rPr>
                <w:b/>
                <w:bCs/>
              </w:rPr>
            </w:pPr>
            <w:r w:rsidRPr="00DC00D9">
              <w:rPr>
                <w:b/>
                <w:bCs/>
                <w:sz w:val="22"/>
                <w:szCs w:val="22"/>
              </w:rPr>
              <w:t>Year 1</w:t>
            </w:r>
          </w:p>
        </w:tc>
        <w:tc>
          <w:tcPr>
            <w:tcW w:w="2977" w:type="dxa"/>
            <w:shd w:val="clear" w:color="auto" w:fill="FAE2D5" w:themeFill="accent2" w:themeFillTint="33"/>
          </w:tcPr>
          <w:p w14:paraId="42851D18" w14:textId="64A5E540" w:rsidR="003D0E05" w:rsidRDefault="003D0E05" w:rsidP="003D0E05">
            <w:r w:rsidRPr="003D0E05">
              <w:rPr>
                <w:b/>
                <w:bCs/>
                <w:sz w:val="22"/>
                <w:szCs w:val="22"/>
              </w:rPr>
              <w:t>Lesson opportunities to sing and play instruments</w:t>
            </w:r>
          </w:p>
        </w:tc>
        <w:tc>
          <w:tcPr>
            <w:tcW w:w="3875" w:type="dxa"/>
            <w:shd w:val="clear" w:color="auto" w:fill="FAE2D5" w:themeFill="accent2" w:themeFillTint="33"/>
          </w:tcPr>
          <w:p w14:paraId="07BA077A" w14:textId="4B58C3A8" w:rsidR="003D0E05" w:rsidRDefault="003D0E05" w:rsidP="003D0E05">
            <w:r w:rsidRPr="003D0E05">
              <w:rPr>
                <w:b/>
                <w:bCs/>
                <w:sz w:val="22"/>
                <w:szCs w:val="22"/>
              </w:rPr>
              <w:t>Lesson performance opportunities</w:t>
            </w:r>
          </w:p>
        </w:tc>
      </w:tr>
      <w:tr w:rsidR="003D0E05" w14:paraId="5AFC6A84" w14:textId="77777777" w:rsidTr="003D0E05">
        <w:trPr>
          <w:trHeight w:val="2113"/>
        </w:trPr>
        <w:tc>
          <w:tcPr>
            <w:tcW w:w="2972" w:type="dxa"/>
            <w:shd w:val="clear" w:color="auto" w:fill="FAE2D5" w:themeFill="accent2" w:themeFillTint="33"/>
          </w:tcPr>
          <w:p w14:paraId="44D8831E" w14:textId="77777777" w:rsidR="003D0E05" w:rsidRPr="003D0E05" w:rsidRDefault="003D0E05" w:rsidP="003D0E05">
            <w:pPr>
              <w:rPr>
                <w:b/>
                <w:bCs/>
                <w:sz w:val="22"/>
                <w:szCs w:val="22"/>
              </w:rPr>
            </w:pPr>
            <w:r w:rsidRPr="003D0E05">
              <w:rPr>
                <w:b/>
                <w:bCs/>
                <w:sz w:val="22"/>
                <w:szCs w:val="22"/>
              </w:rPr>
              <w:t>Autumn 1:</w:t>
            </w:r>
          </w:p>
          <w:p w14:paraId="2E0067C5" w14:textId="5DB4E2F9" w:rsidR="003D0E05" w:rsidRPr="003D0E05" w:rsidRDefault="003D0E05" w:rsidP="003D0E05">
            <w:pPr>
              <w:rPr>
                <w:b/>
                <w:bCs/>
                <w:sz w:val="22"/>
                <w:szCs w:val="22"/>
              </w:rPr>
            </w:pPr>
            <w:r w:rsidRPr="003D0E05">
              <w:rPr>
                <w:b/>
                <w:bCs/>
                <w:sz w:val="22"/>
                <w:szCs w:val="22"/>
              </w:rPr>
              <w:t>Keeping the pulse</w:t>
            </w:r>
          </w:p>
        </w:tc>
        <w:tc>
          <w:tcPr>
            <w:tcW w:w="2977" w:type="dxa"/>
          </w:tcPr>
          <w:p w14:paraId="6099ADA2" w14:textId="1EBC3EF2" w:rsidR="003D0E05" w:rsidRPr="00DC00D9" w:rsidRDefault="003D0E05" w:rsidP="003D0E05">
            <w:pPr>
              <w:rPr>
                <w:sz w:val="22"/>
                <w:szCs w:val="22"/>
              </w:rPr>
            </w:pPr>
            <w:r w:rsidRPr="00DC00D9">
              <w:rPr>
                <w:sz w:val="22"/>
                <w:szCs w:val="22"/>
              </w:rPr>
              <w:t>Singing a sentence, keeping a steady pulse. Keeping the pulse of the music and playing sound patterns using body percussion and untuned instruments.</w:t>
            </w:r>
          </w:p>
        </w:tc>
        <w:tc>
          <w:tcPr>
            <w:tcW w:w="3875" w:type="dxa"/>
          </w:tcPr>
          <w:p w14:paraId="02A6FB1E" w14:textId="3014951C" w:rsidR="003D0E05" w:rsidRPr="00DC00D9" w:rsidRDefault="003D0E05" w:rsidP="003D0E05">
            <w:pPr>
              <w:rPr>
                <w:sz w:val="22"/>
                <w:szCs w:val="22"/>
              </w:rPr>
            </w:pPr>
            <w:r w:rsidRPr="00DC00D9">
              <w:rPr>
                <w:sz w:val="22"/>
                <w:szCs w:val="22"/>
              </w:rPr>
              <w:t>Performing to the class in pairs to show pulse and rhythm.</w:t>
            </w:r>
          </w:p>
        </w:tc>
      </w:tr>
      <w:tr w:rsidR="003D0E05" w14:paraId="36A50D86" w14:textId="77777777" w:rsidTr="003D0E05">
        <w:trPr>
          <w:trHeight w:val="1027"/>
        </w:trPr>
        <w:tc>
          <w:tcPr>
            <w:tcW w:w="2972" w:type="dxa"/>
            <w:shd w:val="clear" w:color="auto" w:fill="FAE2D5" w:themeFill="accent2" w:themeFillTint="33"/>
          </w:tcPr>
          <w:p w14:paraId="276D02DF" w14:textId="77777777" w:rsidR="003D0E05" w:rsidRPr="003D0E05" w:rsidRDefault="003D0E05" w:rsidP="003D0E05">
            <w:pPr>
              <w:rPr>
                <w:b/>
                <w:bCs/>
                <w:sz w:val="22"/>
                <w:szCs w:val="22"/>
              </w:rPr>
            </w:pPr>
            <w:r w:rsidRPr="003D0E05">
              <w:rPr>
                <w:b/>
                <w:bCs/>
                <w:sz w:val="22"/>
                <w:szCs w:val="22"/>
              </w:rPr>
              <w:t>Spring 1:</w:t>
            </w:r>
          </w:p>
          <w:p w14:paraId="208F21C6" w14:textId="5609112B" w:rsidR="003D0E05" w:rsidRPr="003D0E05" w:rsidRDefault="003D0E05" w:rsidP="003D0E05">
            <w:pPr>
              <w:rPr>
                <w:b/>
                <w:bCs/>
                <w:sz w:val="22"/>
                <w:szCs w:val="22"/>
              </w:rPr>
            </w:pPr>
            <w:r w:rsidRPr="003D0E05">
              <w:rPr>
                <w:b/>
                <w:bCs/>
                <w:sz w:val="22"/>
                <w:szCs w:val="22"/>
              </w:rPr>
              <w:t>Sound patterns</w:t>
            </w:r>
          </w:p>
        </w:tc>
        <w:tc>
          <w:tcPr>
            <w:tcW w:w="2977" w:type="dxa"/>
          </w:tcPr>
          <w:p w14:paraId="2E0F6EEA" w14:textId="6D9E355A" w:rsidR="003D0E05" w:rsidRPr="00DC00D9" w:rsidRDefault="003D0E05" w:rsidP="003D0E05">
            <w:pPr>
              <w:rPr>
                <w:sz w:val="22"/>
                <w:szCs w:val="22"/>
              </w:rPr>
            </w:pPr>
            <w:r w:rsidRPr="00DC00D9">
              <w:rPr>
                <w:sz w:val="22"/>
                <w:szCs w:val="22"/>
              </w:rPr>
              <w:t>Practising different sound patterns using instruments.</w:t>
            </w:r>
          </w:p>
        </w:tc>
        <w:tc>
          <w:tcPr>
            <w:tcW w:w="3875" w:type="dxa"/>
          </w:tcPr>
          <w:p w14:paraId="211ED383" w14:textId="57BBA64A" w:rsidR="003D0E05" w:rsidRPr="00DC00D9" w:rsidRDefault="003D0E05" w:rsidP="003D0E05">
            <w:pPr>
              <w:rPr>
                <w:sz w:val="22"/>
                <w:szCs w:val="22"/>
              </w:rPr>
            </w:pPr>
            <w:r w:rsidRPr="00DC00D9">
              <w:rPr>
                <w:sz w:val="22"/>
                <w:szCs w:val="22"/>
              </w:rPr>
              <w:t>Using instruments to tell the story of the ‘Three little pigs’ to the class.</w:t>
            </w:r>
          </w:p>
        </w:tc>
      </w:tr>
      <w:tr w:rsidR="003D0E05" w14:paraId="497AB44B" w14:textId="77777777" w:rsidTr="003D0E05">
        <w:trPr>
          <w:trHeight w:val="1042"/>
        </w:trPr>
        <w:tc>
          <w:tcPr>
            <w:tcW w:w="2972" w:type="dxa"/>
            <w:shd w:val="clear" w:color="auto" w:fill="FAE2D5" w:themeFill="accent2" w:themeFillTint="33"/>
          </w:tcPr>
          <w:p w14:paraId="23B03A9A" w14:textId="09B80948" w:rsidR="003D0E05" w:rsidRPr="003D0E05" w:rsidRDefault="003D0E05" w:rsidP="003D0E05">
            <w:pPr>
              <w:rPr>
                <w:b/>
                <w:bCs/>
                <w:sz w:val="22"/>
                <w:szCs w:val="22"/>
              </w:rPr>
            </w:pPr>
            <w:r w:rsidRPr="003D0E05">
              <w:rPr>
                <w:b/>
                <w:bCs/>
                <w:sz w:val="22"/>
                <w:szCs w:val="22"/>
              </w:rPr>
              <w:t>Summer 1:</w:t>
            </w:r>
          </w:p>
          <w:p w14:paraId="7504ABB6" w14:textId="2700C67C" w:rsidR="003D0E05" w:rsidRPr="003D0E05" w:rsidRDefault="003D0E05" w:rsidP="003D0E05">
            <w:pPr>
              <w:rPr>
                <w:b/>
                <w:bCs/>
                <w:sz w:val="22"/>
                <w:szCs w:val="22"/>
              </w:rPr>
            </w:pPr>
            <w:r w:rsidRPr="003D0E05">
              <w:rPr>
                <w:b/>
                <w:bCs/>
                <w:sz w:val="22"/>
                <w:szCs w:val="22"/>
              </w:rPr>
              <w:t>Pitch</w:t>
            </w:r>
          </w:p>
        </w:tc>
        <w:tc>
          <w:tcPr>
            <w:tcW w:w="2977" w:type="dxa"/>
          </w:tcPr>
          <w:p w14:paraId="4F3C63BF" w14:textId="44AD2A26" w:rsidR="003D0E05" w:rsidRPr="00DC00D9" w:rsidRDefault="003D0E05" w:rsidP="003D0E05">
            <w:pPr>
              <w:rPr>
                <w:sz w:val="22"/>
                <w:szCs w:val="22"/>
              </w:rPr>
            </w:pPr>
            <w:r w:rsidRPr="00DC00D9">
              <w:rPr>
                <w:sz w:val="22"/>
                <w:szCs w:val="22"/>
              </w:rPr>
              <w:t>Using tuned percussion instruments to play a simple tune.</w:t>
            </w:r>
          </w:p>
        </w:tc>
        <w:tc>
          <w:tcPr>
            <w:tcW w:w="3875" w:type="dxa"/>
          </w:tcPr>
          <w:p w14:paraId="5ACB6F53" w14:textId="55FABCD7" w:rsidR="003D0E05" w:rsidRPr="00DC00D9" w:rsidRDefault="003D0E05" w:rsidP="003D0E05">
            <w:pPr>
              <w:rPr>
                <w:sz w:val="22"/>
                <w:szCs w:val="22"/>
              </w:rPr>
            </w:pPr>
            <w:r w:rsidRPr="00DC00D9">
              <w:rPr>
                <w:sz w:val="22"/>
                <w:szCs w:val="22"/>
              </w:rPr>
              <w:t>Performing superhero theme tunes as a group to the class.</w:t>
            </w:r>
          </w:p>
        </w:tc>
      </w:tr>
      <w:tr w:rsidR="003D0E05" w14:paraId="6EBE4FD2" w14:textId="77777777" w:rsidTr="003D0E05">
        <w:trPr>
          <w:trHeight w:val="1172"/>
        </w:trPr>
        <w:tc>
          <w:tcPr>
            <w:tcW w:w="2972" w:type="dxa"/>
            <w:shd w:val="clear" w:color="auto" w:fill="FAE2D5" w:themeFill="accent2" w:themeFillTint="33"/>
          </w:tcPr>
          <w:p w14:paraId="411C164C" w14:textId="089C7147" w:rsidR="003D0E05" w:rsidRPr="003D0E05" w:rsidRDefault="003D0E05" w:rsidP="003D0E05">
            <w:pPr>
              <w:rPr>
                <w:b/>
                <w:bCs/>
                <w:sz w:val="22"/>
                <w:szCs w:val="22"/>
              </w:rPr>
            </w:pPr>
            <w:r w:rsidRPr="003D0E05">
              <w:rPr>
                <w:b/>
                <w:bCs/>
                <w:sz w:val="22"/>
                <w:szCs w:val="22"/>
              </w:rPr>
              <w:t>Summer 2:</w:t>
            </w:r>
          </w:p>
          <w:p w14:paraId="036385BB" w14:textId="733128BF" w:rsidR="003D0E05" w:rsidRPr="003D0E05" w:rsidRDefault="003D0E05" w:rsidP="003D0E05">
            <w:pPr>
              <w:rPr>
                <w:b/>
                <w:bCs/>
                <w:sz w:val="22"/>
                <w:szCs w:val="22"/>
              </w:rPr>
            </w:pPr>
            <w:r w:rsidRPr="003D0E05">
              <w:rPr>
                <w:b/>
                <w:bCs/>
                <w:sz w:val="22"/>
                <w:szCs w:val="22"/>
              </w:rPr>
              <w:t>Musical symbols</w:t>
            </w:r>
          </w:p>
        </w:tc>
        <w:tc>
          <w:tcPr>
            <w:tcW w:w="2977" w:type="dxa"/>
          </w:tcPr>
          <w:p w14:paraId="1C0DFA4D" w14:textId="68B5CF63" w:rsidR="003D0E05" w:rsidRPr="00DC00D9" w:rsidRDefault="003D0E05" w:rsidP="003D0E05">
            <w:pPr>
              <w:rPr>
                <w:sz w:val="22"/>
                <w:szCs w:val="22"/>
              </w:rPr>
            </w:pPr>
            <w:r w:rsidRPr="00DC00D9">
              <w:rPr>
                <w:sz w:val="22"/>
                <w:szCs w:val="22"/>
              </w:rPr>
              <w:t>Using tuned percussion and clapping to play different symbols to represent the sea.</w:t>
            </w:r>
          </w:p>
        </w:tc>
        <w:tc>
          <w:tcPr>
            <w:tcW w:w="3875" w:type="dxa"/>
          </w:tcPr>
          <w:p w14:paraId="5F482B9F" w14:textId="57C0CEC9" w:rsidR="003D0E05" w:rsidRPr="00DC00D9" w:rsidRDefault="003D0E05" w:rsidP="003D0E05">
            <w:pPr>
              <w:rPr>
                <w:sz w:val="22"/>
                <w:szCs w:val="22"/>
              </w:rPr>
            </w:pPr>
            <w:r w:rsidRPr="00DC00D9">
              <w:rPr>
                <w:sz w:val="22"/>
                <w:szCs w:val="22"/>
              </w:rPr>
              <w:t>Performing under the sea sounds as a group to the class</w:t>
            </w:r>
          </w:p>
        </w:tc>
      </w:tr>
    </w:tbl>
    <w:p w14:paraId="402104FC" w14:textId="77777777" w:rsidR="007F7DA4" w:rsidRDefault="007F7DA4"/>
    <w:tbl>
      <w:tblPr>
        <w:tblStyle w:val="TableGrid"/>
        <w:tblW w:w="0" w:type="auto"/>
        <w:tblInd w:w="-5" w:type="dxa"/>
        <w:tblLook w:val="04A0" w:firstRow="1" w:lastRow="0" w:firstColumn="1" w:lastColumn="0" w:noHBand="0" w:noVBand="1"/>
      </w:tblPr>
      <w:tblGrid>
        <w:gridCol w:w="3005"/>
        <w:gridCol w:w="3005"/>
        <w:gridCol w:w="3771"/>
      </w:tblGrid>
      <w:tr w:rsidR="003D0E05" w14:paraId="26069787" w14:textId="77777777" w:rsidTr="003D0E05">
        <w:tc>
          <w:tcPr>
            <w:tcW w:w="3005" w:type="dxa"/>
            <w:shd w:val="clear" w:color="auto" w:fill="FAE2D5" w:themeFill="accent2" w:themeFillTint="33"/>
          </w:tcPr>
          <w:p w14:paraId="7FC6C2B2" w14:textId="604DF2B7" w:rsidR="003D0E05" w:rsidRPr="00DC00D9" w:rsidRDefault="003D0E05" w:rsidP="003D0E05">
            <w:pPr>
              <w:rPr>
                <w:b/>
                <w:bCs/>
              </w:rPr>
            </w:pPr>
            <w:r w:rsidRPr="00DC00D9">
              <w:rPr>
                <w:b/>
                <w:bCs/>
                <w:sz w:val="22"/>
                <w:szCs w:val="22"/>
              </w:rPr>
              <w:t>Year 2</w:t>
            </w:r>
          </w:p>
        </w:tc>
        <w:tc>
          <w:tcPr>
            <w:tcW w:w="3005" w:type="dxa"/>
            <w:shd w:val="clear" w:color="auto" w:fill="FAE2D5" w:themeFill="accent2" w:themeFillTint="33"/>
          </w:tcPr>
          <w:p w14:paraId="07281F9A" w14:textId="12AF549E" w:rsidR="003D0E05" w:rsidRDefault="003D0E05" w:rsidP="003D0E05">
            <w:r w:rsidRPr="003D0E05">
              <w:rPr>
                <w:b/>
                <w:bCs/>
                <w:sz w:val="22"/>
                <w:szCs w:val="22"/>
              </w:rPr>
              <w:t>Lesson opportunities to sing and play instruments</w:t>
            </w:r>
          </w:p>
        </w:tc>
        <w:tc>
          <w:tcPr>
            <w:tcW w:w="3771" w:type="dxa"/>
            <w:shd w:val="clear" w:color="auto" w:fill="FAE2D5" w:themeFill="accent2" w:themeFillTint="33"/>
          </w:tcPr>
          <w:p w14:paraId="29511104" w14:textId="6B4DEAA4" w:rsidR="003D0E05" w:rsidRDefault="003D0E05" w:rsidP="003D0E05">
            <w:r w:rsidRPr="003D0E05">
              <w:rPr>
                <w:b/>
                <w:bCs/>
                <w:sz w:val="22"/>
                <w:szCs w:val="22"/>
              </w:rPr>
              <w:t>Lesson performance opportunities</w:t>
            </w:r>
          </w:p>
        </w:tc>
      </w:tr>
      <w:tr w:rsidR="003D0E05" w14:paraId="0598EAC2" w14:textId="77777777" w:rsidTr="00E2247D">
        <w:tc>
          <w:tcPr>
            <w:tcW w:w="3005" w:type="dxa"/>
            <w:shd w:val="clear" w:color="auto" w:fill="FAE2D5" w:themeFill="accent2" w:themeFillTint="33"/>
          </w:tcPr>
          <w:p w14:paraId="358E1530" w14:textId="77777777" w:rsidR="003D0E05" w:rsidRDefault="003D0E05" w:rsidP="003D0E05">
            <w:pPr>
              <w:rPr>
                <w:b/>
                <w:bCs/>
                <w:sz w:val="22"/>
                <w:szCs w:val="22"/>
              </w:rPr>
            </w:pPr>
            <w:r w:rsidRPr="003D0E05">
              <w:rPr>
                <w:b/>
                <w:bCs/>
                <w:sz w:val="22"/>
                <w:szCs w:val="22"/>
              </w:rPr>
              <w:t>Autumn 1:</w:t>
            </w:r>
          </w:p>
          <w:p w14:paraId="7F0B9414" w14:textId="77777777" w:rsidR="00CF554E" w:rsidRDefault="00CF554E" w:rsidP="003D0E05">
            <w:pPr>
              <w:rPr>
                <w:b/>
                <w:bCs/>
                <w:sz w:val="22"/>
                <w:szCs w:val="22"/>
              </w:rPr>
            </w:pPr>
            <w:r>
              <w:rPr>
                <w:b/>
                <w:bCs/>
                <w:sz w:val="22"/>
                <w:szCs w:val="22"/>
              </w:rPr>
              <w:t>Call and Response</w:t>
            </w:r>
          </w:p>
          <w:p w14:paraId="65EFDE0C" w14:textId="3E0FA06B" w:rsidR="00CF554E" w:rsidRPr="003D0E05" w:rsidRDefault="00CF554E" w:rsidP="003D0E05">
            <w:pPr>
              <w:rPr>
                <w:b/>
                <w:bCs/>
                <w:sz w:val="22"/>
                <w:szCs w:val="22"/>
              </w:rPr>
            </w:pPr>
            <w:r>
              <w:rPr>
                <w:b/>
                <w:bCs/>
                <w:sz w:val="22"/>
                <w:szCs w:val="22"/>
              </w:rPr>
              <w:t>(Animals)</w:t>
            </w:r>
          </w:p>
        </w:tc>
        <w:tc>
          <w:tcPr>
            <w:tcW w:w="3005" w:type="dxa"/>
          </w:tcPr>
          <w:p w14:paraId="3E26618E" w14:textId="67046341" w:rsidR="003D0E05" w:rsidRPr="00DC00D9" w:rsidRDefault="003D0E05" w:rsidP="003D0E05">
            <w:pPr>
              <w:rPr>
                <w:sz w:val="22"/>
                <w:szCs w:val="22"/>
              </w:rPr>
            </w:pPr>
            <w:r w:rsidRPr="00DC00D9">
              <w:rPr>
                <w:sz w:val="22"/>
                <w:szCs w:val="22"/>
              </w:rPr>
              <w:t>Using body percussion and voices to share call and response patterns</w:t>
            </w:r>
          </w:p>
        </w:tc>
        <w:tc>
          <w:tcPr>
            <w:tcW w:w="3771" w:type="dxa"/>
          </w:tcPr>
          <w:p w14:paraId="61794D57" w14:textId="56E99C29" w:rsidR="003D0E05" w:rsidRPr="00DC00D9" w:rsidRDefault="003D0E05" w:rsidP="003D0E05">
            <w:pPr>
              <w:rPr>
                <w:sz w:val="22"/>
                <w:szCs w:val="22"/>
              </w:rPr>
            </w:pPr>
            <w:r w:rsidRPr="00DC00D9">
              <w:rPr>
                <w:sz w:val="22"/>
                <w:szCs w:val="22"/>
              </w:rPr>
              <w:t>Performing different call and response patterns in groups to the class.</w:t>
            </w:r>
          </w:p>
        </w:tc>
      </w:tr>
      <w:tr w:rsidR="003D0E05" w14:paraId="1C12D540" w14:textId="77777777" w:rsidTr="00E2247D">
        <w:trPr>
          <w:trHeight w:val="1340"/>
        </w:trPr>
        <w:tc>
          <w:tcPr>
            <w:tcW w:w="3005" w:type="dxa"/>
            <w:shd w:val="clear" w:color="auto" w:fill="FAE2D5" w:themeFill="accent2" w:themeFillTint="33"/>
          </w:tcPr>
          <w:p w14:paraId="62296B31" w14:textId="77777777" w:rsidR="003D0E05" w:rsidRDefault="003D0E05" w:rsidP="003D0E05">
            <w:pPr>
              <w:rPr>
                <w:b/>
                <w:bCs/>
                <w:sz w:val="22"/>
                <w:szCs w:val="22"/>
              </w:rPr>
            </w:pPr>
            <w:r w:rsidRPr="003D0E05">
              <w:rPr>
                <w:b/>
                <w:bCs/>
                <w:sz w:val="22"/>
                <w:szCs w:val="22"/>
              </w:rPr>
              <w:t>Spring 1:</w:t>
            </w:r>
          </w:p>
          <w:p w14:paraId="5672DA62" w14:textId="2B89FE44" w:rsidR="00CF554E" w:rsidRPr="003D0E05" w:rsidRDefault="00CF554E" w:rsidP="003D0E05">
            <w:pPr>
              <w:rPr>
                <w:b/>
                <w:bCs/>
                <w:sz w:val="22"/>
                <w:szCs w:val="22"/>
              </w:rPr>
            </w:pPr>
            <w:r>
              <w:rPr>
                <w:b/>
                <w:bCs/>
                <w:sz w:val="22"/>
                <w:szCs w:val="22"/>
              </w:rPr>
              <w:t>Instruments                                (Musical storytelling)</w:t>
            </w:r>
          </w:p>
        </w:tc>
        <w:tc>
          <w:tcPr>
            <w:tcW w:w="3005" w:type="dxa"/>
          </w:tcPr>
          <w:p w14:paraId="0F30CD80" w14:textId="10F47711" w:rsidR="003D0E05" w:rsidRPr="00DC00D9" w:rsidRDefault="003D0E05" w:rsidP="003D0E05">
            <w:pPr>
              <w:rPr>
                <w:sz w:val="22"/>
                <w:szCs w:val="22"/>
              </w:rPr>
            </w:pPr>
            <w:r w:rsidRPr="00DC00D9">
              <w:rPr>
                <w:sz w:val="22"/>
                <w:szCs w:val="22"/>
              </w:rPr>
              <w:t>Working in groups to use instruments and create music that matches a storyboard</w:t>
            </w:r>
          </w:p>
        </w:tc>
        <w:tc>
          <w:tcPr>
            <w:tcW w:w="3771" w:type="dxa"/>
          </w:tcPr>
          <w:p w14:paraId="5E48708E" w14:textId="16A875CB" w:rsidR="003D0E05" w:rsidRPr="00DC00D9" w:rsidRDefault="003D0E05" w:rsidP="003D0E05">
            <w:pPr>
              <w:rPr>
                <w:sz w:val="22"/>
                <w:szCs w:val="22"/>
              </w:rPr>
            </w:pPr>
            <w:r w:rsidRPr="00DC00D9">
              <w:rPr>
                <w:sz w:val="22"/>
                <w:szCs w:val="22"/>
              </w:rPr>
              <w:t xml:space="preserve">Working as a group to perform music to match the story of 'Jack and the Beanstalk.’ </w:t>
            </w:r>
          </w:p>
        </w:tc>
      </w:tr>
      <w:tr w:rsidR="003D0E05" w14:paraId="0C1F0B82" w14:textId="77777777" w:rsidTr="00E2247D">
        <w:tc>
          <w:tcPr>
            <w:tcW w:w="3005" w:type="dxa"/>
            <w:shd w:val="clear" w:color="auto" w:fill="FAE2D5" w:themeFill="accent2" w:themeFillTint="33"/>
          </w:tcPr>
          <w:p w14:paraId="6D4873C8" w14:textId="77777777" w:rsidR="003D0E05" w:rsidRDefault="003D0E05" w:rsidP="003D0E05">
            <w:pPr>
              <w:rPr>
                <w:b/>
                <w:bCs/>
                <w:sz w:val="22"/>
                <w:szCs w:val="22"/>
              </w:rPr>
            </w:pPr>
            <w:r w:rsidRPr="003D0E05">
              <w:rPr>
                <w:b/>
                <w:bCs/>
                <w:sz w:val="22"/>
                <w:szCs w:val="22"/>
              </w:rPr>
              <w:t>Summer 1:</w:t>
            </w:r>
          </w:p>
          <w:p w14:paraId="198BADAD" w14:textId="030B03A1" w:rsidR="00CF554E" w:rsidRPr="003D0E05" w:rsidRDefault="00CF554E" w:rsidP="003D0E05">
            <w:pPr>
              <w:rPr>
                <w:b/>
                <w:bCs/>
                <w:sz w:val="22"/>
                <w:szCs w:val="22"/>
              </w:rPr>
            </w:pPr>
            <w:r>
              <w:rPr>
                <w:b/>
                <w:bCs/>
                <w:sz w:val="22"/>
                <w:szCs w:val="22"/>
              </w:rPr>
              <w:t>Structure</w:t>
            </w:r>
          </w:p>
        </w:tc>
        <w:tc>
          <w:tcPr>
            <w:tcW w:w="3005" w:type="dxa"/>
          </w:tcPr>
          <w:p w14:paraId="1E928CE2" w14:textId="4A52879E" w:rsidR="003D0E05" w:rsidRPr="00DC00D9" w:rsidRDefault="003D0E05" w:rsidP="003D0E05">
            <w:pPr>
              <w:rPr>
                <w:sz w:val="22"/>
                <w:szCs w:val="22"/>
              </w:rPr>
            </w:pPr>
            <w:r w:rsidRPr="00DC00D9">
              <w:rPr>
                <w:sz w:val="22"/>
                <w:szCs w:val="22"/>
              </w:rPr>
              <w:t>Using instruments to perform different sound patterns.</w:t>
            </w:r>
          </w:p>
        </w:tc>
        <w:tc>
          <w:tcPr>
            <w:tcW w:w="3771" w:type="dxa"/>
          </w:tcPr>
          <w:p w14:paraId="77337511" w14:textId="6E4E48EB" w:rsidR="003D0E05" w:rsidRPr="00DC00D9" w:rsidRDefault="003D0E05" w:rsidP="003D0E05">
            <w:pPr>
              <w:rPr>
                <w:sz w:val="22"/>
                <w:szCs w:val="22"/>
              </w:rPr>
            </w:pPr>
            <w:r w:rsidRPr="00DC00D9">
              <w:rPr>
                <w:sz w:val="22"/>
                <w:szCs w:val="22"/>
              </w:rPr>
              <w:t>Performing sound patterns as a group using instruments</w:t>
            </w:r>
          </w:p>
        </w:tc>
      </w:tr>
      <w:tr w:rsidR="003D0E05" w14:paraId="5993DA12" w14:textId="77777777" w:rsidTr="00E2247D">
        <w:tc>
          <w:tcPr>
            <w:tcW w:w="3005" w:type="dxa"/>
            <w:shd w:val="clear" w:color="auto" w:fill="FAE2D5" w:themeFill="accent2" w:themeFillTint="33"/>
          </w:tcPr>
          <w:p w14:paraId="2ECF8DC8" w14:textId="77777777" w:rsidR="003D0E05" w:rsidRDefault="003D0E05" w:rsidP="003D0E05">
            <w:pPr>
              <w:rPr>
                <w:b/>
                <w:bCs/>
                <w:sz w:val="22"/>
                <w:szCs w:val="22"/>
              </w:rPr>
            </w:pPr>
            <w:r w:rsidRPr="003D0E05">
              <w:rPr>
                <w:b/>
                <w:bCs/>
                <w:sz w:val="22"/>
                <w:szCs w:val="22"/>
              </w:rPr>
              <w:lastRenderedPageBreak/>
              <w:t>Summer 2:</w:t>
            </w:r>
          </w:p>
          <w:p w14:paraId="1E09374C" w14:textId="7A37C9A7" w:rsidR="00CF554E" w:rsidRPr="003D0E05" w:rsidRDefault="00CF554E" w:rsidP="003D0E05">
            <w:pPr>
              <w:rPr>
                <w:b/>
                <w:bCs/>
                <w:sz w:val="22"/>
                <w:szCs w:val="22"/>
              </w:rPr>
            </w:pPr>
            <w:r>
              <w:rPr>
                <w:b/>
                <w:bCs/>
                <w:sz w:val="22"/>
                <w:szCs w:val="22"/>
              </w:rPr>
              <w:t>Pitch</w:t>
            </w:r>
          </w:p>
        </w:tc>
        <w:tc>
          <w:tcPr>
            <w:tcW w:w="3005" w:type="dxa"/>
          </w:tcPr>
          <w:p w14:paraId="629B1382" w14:textId="2F8C542D" w:rsidR="003D0E05" w:rsidRPr="00DC00D9" w:rsidRDefault="003D0E05" w:rsidP="003D0E05">
            <w:pPr>
              <w:rPr>
                <w:sz w:val="22"/>
                <w:szCs w:val="22"/>
              </w:rPr>
            </w:pPr>
            <w:r w:rsidRPr="00DC00D9">
              <w:rPr>
                <w:sz w:val="22"/>
                <w:szCs w:val="22"/>
              </w:rPr>
              <w:t>Using tuned percussion instruments, children read from a score and perform a song.</w:t>
            </w:r>
          </w:p>
        </w:tc>
        <w:tc>
          <w:tcPr>
            <w:tcW w:w="3771" w:type="dxa"/>
          </w:tcPr>
          <w:p w14:paraId="72484534" w14:textId="48F5327E" w:rsidR="003D0E05" w:rsidRPr="00DC00D9" w:rsidRDefault="003D0E05" w:rsidP="003D0E05">
            <w:pPr>
              <w:rPr>
                <w:sz w:val="22"/>
                <w:szCs w:val="22"/>
              </w:rPr>
            </w:pPr>
            <w:r w:rsidRPr="00DC00D9">
              <w:rPr>
                <w:sz w:val="22"/>
                <w:szCs w:val="22"/>
              </w:rPr>
              <w:t>Performing ‘Once a man fell in a well’ as a class using voices and instruments.</w:t>
            </w:r>
          </w:p>
        </w:tc>
      </w:tr>
    </w:tbl>
    <w:p w14:paraId="33095E7E" w14:textId="77777777" w:rsidR="007F7DA4" w:rsidRDefault="007F7DA4"/>
    <w:tbl>
      <w:tblPr>
        <w:tblStyle w:val="TableGrid"/>
        <w:tblW w:w="0" w:type="auto"/>
        <w:tblLook w:val="04A0" w:firstRow="1" w:lastRow="0" w:firstColumn="1" w:lastColumn="0" w:noHBand="0" w:noVBand="1"/>
      </w:tblPr>
      <w:tblGrid>
        <w:gridCol w:w="2972"/>
        <w:gridCol w:w="2977"/>
        <w:gridCol w:w="3815"/>
      </w:tblGrid>
      <w:tr w:rsidR="003D0E05" w14:paraId="69867914" w14:textId="77777777" w:rsidTr="003D0E05">
        <w:trPr>
          <w:trHeight w:val="572"/>
        </w:trPr>
        <w:tc>
          <w:tcPr>
            <w:tcW w:w="2972" w:type="dxa"/>
            <w:shd w:val="clear" w:color="auto" w:fill="FAE2D5" w:themeFill="accent2" w:themeFillTint="33"/>
          </w:tcPr>
          <w:p w14:paraId="68771298" w14:textId="2451994E" w:rsidR="003D0E05" w:rsidRPr="00DC00D9" w:rsidRDefault="003D0E05" w:rsidP="003D0E05">
            <w:pPr>
              <w:rPr>
                <w:b/>
                <w:bCs/>
                <w:sz w:val="22"/>
                <w:szCs w:val="22"/>
              </w:rPr>
            </w:pPr>
            <w:r w:rsidRPr="00DC00D9">
              <w:rPr>
                <w:b/>
                <w:bCs/>
                <w:sz w:val="22"/>
                <w:szCs w:val="22"/>
              </w:rPr>
              <w:t>Year 3</w:t>
            </w:r>
          </w:p>
        </w:tc>
        <w:tc>
          <w:tcPr>
            <w:tcW w:w="2977" w:type="dxa"/>
            <w:shd w:val="clear" w:color="auto" w:fill="FAE2D5" w:themeFill="accent2" w:themeFillTint="33"/>
          </w:tcPr>
          <w:p w14:paraId="3B113878" w14:textId="0D8A44B4" w:rsidR="003D0E05" w:rsidRPr="00DC00D9" w:rsidRDefault="003D0E05" w:rsidP="003D0E05">
            <w:pPr>
              <w:rPr>
                <w:sz w:val="22"/>
                <w:szCs w:val="22"/>
              </w:rPr>
            </w:pPr>
            <w:r w:rsidRPr="003D0E05">
              <w:rPr>
                <w:b/>
                <w:bCs/>
                <w:sz w:val="22"/>
                <w:szCs w:val="22"/>
              </w:rPr>
              <w:t>Lesson opportunities to sing and play instruments</w:t>
            </w:r>
          </w:p>
        </w:tc>
        <w:tc>
          <w:tcPr>
            <w:tcW w:w="3815" w:type="dxa"/>
            <w:shd w:val="clear" w:color="auto" w:fill="FAE2D5" w:themeFill="accent2" w:themeFillTint="33"/>
          </w:tcPr>
          <w:p w14:paraId="1EB038F9" w14:textId="0C7A71CE" w:rsidR="003D0E05" w:rsidRPr="00DC00D9" w:rsidRDefault="003D0E05" w:rsidP="003D0E05">
            <w:pPr>
              <w:rPr>
                <w:sz w:val="22"/>
                <w:szCs w:val="22"/>
              </w:rPr>
            </w:pPr>
            <w:r w:rsidRPr="003D0E05">
              <w:rPr>
                <w:b/>
                <w:bCs/>
                <w:sz w:val="22"/>
                <w:szCs w:val="22"/>
              </w:rPr>
              <w:t>Lesson performance opportunities</w:t>
            </w:r>
          </w:p>
        </w:tc>
      </w:tr>
      <w:tr w:rsidR="003D0E05" w14:paraId="45C9C85C" w14:textId="77777777" w:rsidTr="00E2247D">
        <w:trPr>
          <w:trHeight w:val="970"/>
        </w:trPr>
        <w:tc>
          <w:tcPr>
            <w:tcW w:w="2972" w:type="dxa"/>
            <w:shd w:val="clear" w:color="auto" w:fill="FAE2D5" w:themeFill="accent2" w:themeFillTint="33"/>
          </w:tcPr>
          <w:p w14:paraId="08A9372E" w14:textId="77777777" w:rsidR="003D0E05" w:rsidRPr="003D0E05" w:rsidRDefault="003D0E05" w:rsidP="003D0E05">
            <w:pPr>
              <w:rPr>
                <w:b/>
                <w:bCs/>
                <w:sz w:val="22"/>
                <w:szCs w:val="22"/>
              </w:rPr>
            </w:pPr>
            <w:r w:rsidRPr="003D0E05">
              <w:rPr>
                <w:b/>
                <w:bCs/>
                <w:sz w:val="22"/>
                <w:szCs w:val="22"/>
              </w:rPr>
              <w:t>Autumn 1:</w:t>
            </w:r>
          </w:p>
          <w:p w14:paraId="66DFDF30" w14:textId="3045B916" w:rsidR="003D0E05" w:rsidRPr="003D0E05" w:rsidRDefault="003D0E05" w:rsidP="003D0E05">
            <w:pPr>
              <w:rPr>
                <w:b/>
                <w:bCs/>
                <w:sz w:val="22"/>
                <w:szCs w:val="22"/>
              </w:rPr>
            </w:pPr>
            <w:r w:rsidRPr="003D0E05">
              <w:rPr>
                <w:b/>
                <w:bCs/>
                <w:sz w:val="22"/>
                <w:szCs w:val="22"/>
              </w:rPr>
              <w:t>Ballads</w:t>
            </w:r>
          </w:p>
        </w:tc>
        <w:tc>
          <w:tcPr>
            <w:tcW w:w="2977" w:type="dxa"/>
          </w:tcPr>
          <w:p w14:paraId="358215FF" w14:textId="56409D81" w:rsidR="003D0E05" w:rsidRPr="00DC00D9" w:rsidRDefault="003D0E05" w:rsidP="003D0E05">
            <w:pPr>
              <w:rPr>
                <w:sz w:val="22"/>
                <w:szCs w:val="22"/>
              </w:rPr>
            </w:pPr>
            <w:r w:rsidRPr="00DC00D9">
              <w:rPr>
                <w:sz w:val="22"/>
                <w:szCs w:val="22"/>
              </w:rPr>
              <w:t>Singing in time and in tune with a song and incorporating actions.</w:t>
            </w:r>
          </w:p>
        </w:tc>
        <w:tc>
          <w:tcPr>
            <w:tcW w:w="3815" w:type="dxa"/>
          </w:tcPr>
          <w:p w14:paraId="5A929E25" w14:textId="1440D7EE" w:rsidR="003D0E05" w:rsidRPr="00DC00D9" w:rsidRDefault="003D0E05" w:rsidP="003D0E05">
            <w:pPr>
              <w:rPr>
                <w:sz w:val="22"/>
                <w:szCs w:val="22"/>
              </w:rPr>
            </w:pPr>
            <w:r w:rsidRPr="00DC00D9">
              <w:rPr>
                <w:sz w:val="22"/>
                <w:szCs w:val="22"/>
              </w:rPr>
              <w:t>Performing their own ballad in groups and incorporating actions.</w:t>
            </w:r>
          </w:p>
        </w:tc>
      </w:tr>
      <w:tr w:rsidR="003D0E05" w14:paraId="155C6D17" w14:textId="77777777" w:rsidTr="00E2247D">
        <w:trPr>
          <w:trHeight w:val="1226"/>
        </w:trPr>
        <w:tc>
          <w:tcPr>
            <w:tcW w:w="2972" w:type="dxa"/>
            <w:shd w:val="clear" w:color="auto" w:fill="FAE2D5" w:themeFill="accent2" w:themeFillTint="33"/>
          </w:tcPr>
          <w:p w14:paraId="1AA0A8E5" w14:textId="77777777" w:rsidR="003D0E05" w:rsidRPr="003D0E05" w:rsidRDefault="003D0E05" w:rsidP="003D0E05">
            <w:pPr>
              <w:rPr>
                <w:b/>
                <w:bCs/>
                <w:sz w:val="22"/>
                <w:szCs w:val="22"/>
              </w:rPr>
            </w:pPr>
            <w:r w:rsidRPr="003D0E05">
              <w:rPr>
                <w:b/>
                <w:bCs/>
                <w:sz w:val="22"/>
                <w:szCs w:val="22"/>
              </w:rPr>
              <w:t>Spring 1:</w:t>
            </w:r>
          </w:p>
          <w:p w14:paraId="69183FDF" w14:textId="4CBB8EC2" w:rsidR="003D0E05" w:rsidRPr="003D0E05" w:rsidRDefault="003D0E05" w:rsidP="003D0E05">
            <w:pPr>
              <w:rPr>
                <w:b/>
                <w:bCs/>
                <w:sz w:val="22"/>
                <w:szCs w:val="22"/>
              </w:rPr>
            </w:pPr>
            <w:r w:rsidRPr="003D0E05">
              <w:rPr>
                <w:b/>
                <w:bCs/>
                <w:sz w:val="22"/>
                <w:szCs w:val="22"/>
              </w:rPr>
              <w:t>Developing singing technique</w:t>
            </w:r>
          </w:p>
        </w:tc>
        <w:tc>
          <w:tcPr>
            <w:tcW w:w="2977" w:type="dxa"/>
          </w:tcPr>
          <w:p w14:paraId="62572EAB" w14:textId="20301065" w:rsidR="003D0E05" w:rsidRPr="00DC00D9" w:rsidRDefault="003D0E05" w:rsidP="003D0E05">
            <w:pPr>
              <w:rPr>
                <w:sz w:val="22"/>
                <w:szCs w:val="22"/>
              </w:rPr>
            </w:pPr>
            <w:r w:rsidRPr="00DC00D9">
              <w:rPr>
                <w:sz w:val="22"/>
                <w:szCs w:val="22"/>
              </w:rPr>
              <w:t>Practising different warm ups and learning a song using a variety of different pitches.</w:t>
            </w:r>
          </w:p>
        </w:tc>
        <w:tc>
          <w:tcPr>
            <w:tcW w:w="3815" w:type="dxa"/>
          </w:tcPr>
          <w:p w14:paraId="45A63C19" w14:textId="05AE60E1" w:rsidR="003D0E05" w:rsidRPr="00DC00D9" w:rsidRDefault="003D0E05" w:rsidP="003D0E05">
            <w:pPr>
              <w:rPr>
                <w:sz w:val="22"/>
                <w:szCs w:val="22"/>
              </w:rPr>
            </w:pPr>
            <w:r w:rsidRPr="00DC00D9">
              <w:rPr>
                <w:sz w:val="22"/>
                <w:szCs w:val="22"/>
              </w:rPr>
              <w:t>Performing a song about the Vikings with associated actions.</w:t>
            </w:r>
          </w:p>
        </w:tc>
      </w:tr>
      <w:tr w:rsidR="003D0E05" w14:paraId="43595A97" w14:textId="77777777" w:rsidTr="00E2247D">
        <w:trPr>
          <w:trHeight w:val="1035"/>
        </w:trPr>
        <w:tc>
          <w:tcPr>
            <w:tcW w:w="2972" w:type="dxa"/>
            <w:shd w:val="clear" w:color="auto" w:fill="FAE2D5" w:themeFill="accent2" w:themeFillTint="33"/>
          </w:tcPr>
          <w:p w14:paraId="59B3C345" w14:textId="77777777" w:rsidR="003D0E05" w:rsidRPr="003D0E05" w:rsidRDefault="003D0E05" w:rsidP="003D0E05">
            <w:pPr>
              <w:rPr>
                <w:b/>
                <w:bCs/>
                <w:sz w:val="22"/>
                <w:szCs w:val="22"/>
              </w:rPr>
            </w:pPr>
            <w:r w:rsidRPr="003D0E05">
              <w:rPr>
                <w:b/>
                <w:bCs/>
                <w:sz w:val="22"/>
                <w:szCs w:val="22"/>
              </w:rPr>
              <w:t>Summer 1:</w:t>
            </w:r>
          </w:p>
          <w:p w14:paraId="15D1D550" w14:textId="5C1D3692" w:rsidR="003D0E05" w:rsidRPr="003D0E05" w:rsidRDefault="003D0E05" w:rsidP="003D0E05">
            <w:pPr>
              <w:rPr>
                <w:b/>
                <w:bCs/>
                <w:sz w:val="22"/>
                <w:szCs w:val="22"/>
              </w:rPr>
            </w:pPr>
            <w:r w:rsidRPr="003D0E05">
              <w:rPr>
                <w:b/>
                <w:bCs/>
                <w:sz w:val="22"/>
                <w:szCs w:val="22"/>
              </w:rPr>
              <w:t>Pentatonic melodies and composition</w:t>
            </w:r>
          </w:p>
        </w:tc>
        <w:tc>
          <w:tcPr>
            <w:tcW w:w="2977" w:type="dxa"/>
          </w:tcPr>
          <w:p w14:paraId="2DF11C41" w14:textId="530BC336" w:rsidR="003D0E05" w:rsidRPr="00DC00D9" w:rsidRDefault="003D0E05" w:rsidP="003D0E05">
            <w:pPr>
              <w:rPr>
                <w:sz w:val="22"/>
                <w:szCs w:val="22"/>
              </w:rPr>
            </w:pPr>
            <w:r w:rsidRPr="00DC00D9">
              <w:rPr>
                <w:sz w:val="22"/>
                <w:szCs w:val="22"/>
              </w:rPr>
              <w:t>Experimenting with scat singing and syncopated rhythms.</w:t>
            </w:r>
          </w:p>
        </w:tc>
        <w:tc>
          <w:tcPr>
            <w:tcW w:w="3815" w:type="dxa"/>
          </w:tcPr>
          <w:p w14:paraId="15D5BA50" w14:textId="7CEA88ED" w:rsidR="003D0E05" w:rsidRPr="00DC00D9" w:rsidRDefault="003D0E05" w:rsidP="003D0E05">
            <w:pPr>
              <w:rPr>
                <w:sz w:val="22"/>
                <w:szCs w:val="22"/>
              </w:rPr>
            </w:pPr>
            <w:r w:rsidRPr="00DC00D9">
              <w:rPr>
                <w:sz w:val="22"/>
                <w:szCs w:val="22"/>
              </w:rPr>
              <w:t>Performing a jazz version of a nursery rhyme</w:t>
            </w:r>
          </w:p>
        </w:tc>
      </w:tr>
      <w:tr w:rsidR="003D0E05" w14:paraId="5BE734CF" w14:textId="77777777" w:rsidTr="00E2247D">
        <w:trPr>
          <w:trHeight w:val="1054"/>
        </w:trPr>
        <w:tc>
          <w:tcPr>
            <w:tcW w:w="2972" w:type="dxa"/>
            <w:shd w:val="clear" w:color="auto" w:fill="FAE2D5" w:themeFill="accent2" w:themeFillTint="33"/>
          </w:tcPr>
          <w:p w14:paraId="4EADE4F5" w14:textId="77777777" w:rsidR="003D0E05" w:rsidRPr="003D0E05" w:rsidRDefault="003D0E05" w:rsidP="003D0E05">
            <w:pPr>
              <w:rPr>
                <w:b/>
                <w:bCs/>
                <w:sz w:val="22"/>
                <w:szCs w:val="22"/>
              </w:rPr>
            </w:pPr>
            <w:r w:rsidRPr="003D0E05">
              <w:rPr>
                <w:b/>
                <w:bCs/>
                <w:sz w:val="22"/>
                <w:szCs w:val="22"/>
              </w:rPr>
              <w:t>Summer 2:</w:t>
            </w:r>
          </w:p>
          <w:p w14:paraId="55F5304A" w14:textId="3207EA2B" w:rsidR="003D0E05" w:rsidRPr="003D0E05" w:rsidRDefault="003D0E05" w:rsidP="003D0E05">
            <w:pPr>
              <w:rPr>
                <w:b/>
                <w:bCs/>
                <w:sz w:val="22"/>
                <w:szCs w:val="22"/>
              </w:rPr>
            </w:pPr>
            <w:r w:rsidRPr="003D0E05">
              <w:rPr>
                <w:b/>
                <w:bCs/>
                <w:sz w:val="22"/>
                <w:szCs w:val="22"/>
              </w:rPr>
              <w:t>Traditional instruments and improvisation</w:t>
            </w:r>
          </w:p>
        </w:tc>
        <w:tc>
          <w:tcPr>
            <w:tcW w:w="2977" w:type="dxa"/>
          </w:tcPr>
          <w:p w14:paraId="3A4A7421" w14:textId="71CD2B12" w:rsidR="003D0E05" w:rsidRPr="00DC00D9" w:rsidRDefault="003D0E05" w:rsidP="003D0E05">
            <w:pPr>
              <w:rPr>
                <w:sz w:val="22"/>
                <w:szCs w:val="22"/>
              </w:rPr>
            </w:pPr>
            <w:r w:rsidRPr="00DC00D9">
              <w:rPr>
                <w:sz w:val="22"/>
                <w:szCs w:val="22"/>
              </w:rPr>
              <w:t>Practising a traditional Indian song</w:t>
            </w:r>
          </w:p>
        </w:tc>
        <w:tc>
          <w:tcPr>
            <w:tcW w:w="3815" w:type="dxa"/>
          </w:tcPr>
          <w:p w14:paraId="5555E962" w14:textId="7C49FAEB" w:rsidR="003D0E05" w:rsidRPr="00DC00D9" w:rsidRDefault="003D0E05" w:rsidP="003D0E05">
            <w:pPr>
              <w:rPr>
                <w:sz w:val="22"/>
                <w:szCs w:val="22"/>
              </w:rPr>
            </w:pPr>
            <w:r w:rsidRPr="00DC00D9">
              <w:rPr>
                <w:sz w:val="22"/>
                <w:szCs w:val="22"/>
              </w:rPr>
              <w:t>Performing the song ‘Anile Vaa’.</w:t>
            </w:r>
          </w:p>
        </w:tc>
      </w:tr>
    </w:tbl>
    <w:p w14:paraId="4D76FA8F" w14:textId="77777777" w:rsidR="007F7DA4" w:rsidRDefault="007F7DA4"/>
    <w:tbl>
      <w:tblPr>
        <w:tblStyle w:val="TableGrid"/>
        <w:tblW w:w="0" w:type="auto"/>
        <w:tblLook w:val="04A0" w:firstRow="1" w:lastRow="0" w:firstColumn="1" w:lastColumn="0" w:noHBand="0" w:noVBand="1"/>
      </w:tblPr>
      <w:tblGrid>
        <w:gridCol w:w="3005"/>
        <w:gridCol w:w="3005"/>
        <w:gridCol w:w="3766"/>
      </w:tblGrid>
      <w:tr w:rsidR="003D0E05" w14:paraId="23060833" w14:textId="77777777" w:rsidTr="003D0E05">
        <w:tc>
          <w:tcPr>
            <w:tcW w:w="3005" w:type="dxa"/>
            <w:shd w:val="clear" w:color="auto" w:fill="FAE2D5" w:themeFill="accent2" w:themeFillTint="33"/>
          </w:tcPr>
          <w:p w14:paraId="043F26AB" w14:textId="5D59EAEE" w:rsidR="003D0E05" w:rsidRPr="00DC00D9" w:rsidRDefault="003D0E05" w:rsidP="003D0E05">
            <w:pPr>
              <w:rPr>
                <w:b/>
                <w:bCs/>
                <w:sz w:val="22"/>
                <w:szCs w:val="22"/>
              </w:rPr>
            </w:pPr>
            <w:r w:rsidRPr="00DC00D9">
              <w:rPr>
                <w:b/>
                <w:bCs/>
                <w:sz w:val="22"/>
                <w:szCs w:val="22"/>
              </w:rPr>
              <w:t>Year 4</w:t>
            </w:r>
          </w:p>
        </w:tc>
        <w:tc>
          <w:tcPr>
            <w:tcW w:w="3005" w:type="dxa"/>
            <w:shd w:val="clear" w:color="auto" w:fill="FAE2D5" w:themeFill="accent2" w:themeFillTint="33"/>
          </w:tcPr>
          <w:p w14:paraId="05BB2E7D" w14:textId="52DCFA4F" w:rsidR="003D0E05" w:rsidRPr="00DC00D9" w:rsidRDefault="003D0E05" w:rsidP="003D0E05">
            <w:pPr>
              <w:rPr>
                <w:sz w:val="22"/>
                <w:szCs w:val="22"/>
              </w:rPr>
            </w:pPr>
            <w:r w:rsidRPr="003D0E05">
              <w:rPr>
                <w:b/>
                <w:bCs/>
                <w:sz w:val="22"/>
                <w:szCs w:val="22"/>
              </w:rPr>
              <w:t>Lesson opportunities to sing and play instruments</w:t>
            </w:r>
          </w:p>
        </w:tc>
        <w:tc>
          <w:tcPr>
            <w:tcW w:w="3766" w:type="dxa"/>
            <w:shd w:val="clear" w:color="auto" w:fill="FAE2D5" w:themeFill="accent2" w:themeFillTint="33"/>
          </w:tcPr>
          <w:p w14:paraId="78F32602" w14:textId="027B9AD2" w:rsidR="003D0E05" w:rsidRDefault="003D0E05" w:rsidP="003D0E05">
            <w:r w:rsidRPr="003D0E05">
              <w:rPr>
                <w:b/>
                <w:bCs/>
                <w:sz w:val="22"/>
                <w:szCs w:val="22"/>
              </w:rPr>
              <w:t>Lesson performance opportunities</w:t>
            </w:r>
          </w:p>
        </w:tc>
      </w:tr>
      <w:tr w:rsidR="003D0E05" w14:paraId="5C200AF4" w14:textId="77777777" w:rsidTr="00E2247D">
        <w:tc>
          <w:tcPr>
            <w:tcW w:w="3005" w:type="dxa"/>
            <w:shd w:val="clear" w:color="auto" w:fill="FAE2D5" w:themeFill="accent2" w:themeFillTint="33"/>
          </w:tcPr>
          <w:p w14:paraId="5EA030E7" w14:textId="77777777" w:rsidR="003D0E05" w:rsidRPr="003D0E05" w:rsidRDefault="003D0E05" w:rsidP="003D0E05">
            <w:pPr>
              <w:rPr>
                <w:b/>
                <w:bCs/>
                <w:sz w:val="22"/>
                <w:szCs w:val="22"/>
              </w:rPr>
            </w:pPr>
            <w:r w:rsidRPr="003D0E05">
              <w:rPr>
                <w:b/>
                <w:bCs/>
                <w:sz w:val="22"/>
                <w:szCs w:val="22"/>
              </w:rPr>
              <w:t>Autumn 1:</w:t>
            </w:r>
          </w:p>
          <w:p w14:paraId="39754E8A" w14:textId="579408C6" w:rsidR="003D0E05" w:rsidRPr="003D0E05" w:rsidRDefault="003D0E05" w:rsidP="003D0E05">
            <w:pPr>
              <w:rPr>
                <w:b/>
                <w:bCs/>
                <w:sz w:val="22"/>
                <w:szCs w:val="22"/>
              </w:rPr>
            </w:pPr>
            <w:r w:rsidRPr="003D0E05">
              <w:rPr>
                <w:b/>
                <w:bCs/>
                <w:sz w:val="22"/>
                <w:szCs w:val="22"/>
              </w:rPr>
              <w:t>Body and tuned percussion</w:t>
            </w:r>
          </w:p>
        </w:tc>
        <w:tc>
          <w:tcPr>
            <w:tcW w:w="3005" w:type="dxa"/>
          </w:tcPr>
          <w:p w14:paraId="6452DEF2" w14:textId="58D6242A" w:rsidR="003D0E05" w:rsidRPr="00DC00D9" w:rsidRDefault="003D0E05" w:rsidP="003D0E05">
            <w:pPr>
              <w:rPr>
                <w:sz w:val="22"/>
                <w:szCs w:val="22"/>
              </w:rPr>
            </w:pPr>
            <w:r w:rsidRPr="00DC00D9">
              <w:rPr>
                <w:sz w:val="22"/>
                <w:szCs w:val="22"/>
              </w:rPr>
              <w:t>Experimenting with combining body percussion and tuned percussion instruments to create rhythms of the rainforest.</w:t>
            </w:r>
          </w:p>
        </w:tc>
        <w:tc>
          <w:tcPr>
            <w:tcW w:w="3766" w:type="dxa"/>
          </w:tcPr>
          <w:p w14:paraId="5A3FC972" w14:textId="03C17FE9" w:rsidR="003D0E05" w:rsidRPr="00DC00D9" w:rsidRDefault="003D0E05" w:rsidP="003D0E05">
            <w:pPr>
              <w:rPr>
                <w:sz w:val="22"/>
                <w:szCs w:val="22"/>
              </w:rPr>
            </w:pPr>
            <w:r w:rsidRPr="00DC00D9">
              <w:rPr>
                <w:sz w:val="22"/>
                <w:szCs w:val="22"/>
              </w:rPr>
              <w:t>Performing group rainforest compositions to the class.</w:t>
            </w:r>
          </w:p>
        </w:tc>
      </w:tr>
      <w:tr w:rsidR="003D0E05" w14:paraId="4AAFC792" w14:textId="77777777" w:rsidTr="00E2247D">
        <w:tc>
          <w:tcPr>
            <w:tcW w:w="3005" w:type="dxa"/>
            <w:shd w:val="clear" w:color="auto" w:fill="FAE2D5" w:themeFill="accent2" w:themeFillTint="33"/>
          </w:tcPr>
          <w:p w14:paraId="51D86992" w14:textId="77777777" w:rsidR="003D0E05" w:rsidRPr="003D0E05" w:rsidRDefault="003D0E05" w:rsidP="003D0E05">
            <w:pPr>
              <w:rPr>
                <w:b/>
                <w:bCs/>
                <w:sz w:val="22"/>
                <w:szCs w:val="22"/>
              </w:rPr>
            </w:pPr>
            <w:r w:rsidRPr="003D0E05">
              <w:rPr>
                <w:b/>
                <w:bCs/>
                <w:sz w:val="22"/>
                <w:szCs w:val="22"/>
              </w:rPr>
              <w:t>Spring 1:</w:t>
            </w:r>
          </w:p>
          <w:p w14:paraId="54512C19" w14:textId="32B70F7D" w:rsidR="003D0E05" w:rsidRPr="003D0E05" w:rsidRDefault="003D0E05" w:rsidP="003D0E05">
            <w:pPr>
              <w:rPr>
                <w:b/>
                <w:bCs/>
                <w:sz w:val="22"/>
                <w:szCs w:val="22"/>
              </w:rPr>
            </w:pPr>
            <w:r w:rsidRPr="003D0E05">
              <w:rPr>
                <w:b/>
                <w:bCs/>
                <w:sz w:val="22"/>
                <w:szCs w:val="22"/>
              </w:rPr>
              <w:t>Changes in pitch, tempo and dynamics</w:t>
            </w:r>
          </w:p>
        </w:tc>
        <w:tc>
          <w:tcPr>
            <w:tcW w:w="3005" w:type="dxa"/>
          </w:tcPr>
          <w:p w14:paraId="4915A5C8" w14:textId="1E68E3F4" w:rsidR="003D0E05" w:rsidRPr="00DC00D9" w:rsidRDefault="003D0E05" w:rsidP="003D0E05">
            <w:pPr>
              <w:rPr>
                <w:sz w:val="22"/>
                <w:szCs w:val="22"/>
              </w:rPr>
            </w:pPr>
            <w:r w:rsidRPr="00DC00D9">
              <w:rPr>
                <w:sz w:val="22"/>
                <w:szCs w:val="22"/>
              </w:rPr>
              <w:t>Creating and practising vocal and percussive ostinatos.</w:t>
            </w:r>
          </w:p>
        </w:tc>
        <w:tc>
          <w:tcPr>
            <w:tcW w:w="3766" w:type="dxa"/>
          </w:tcPr>
          <w:p w14:paraId="5E85B64E" w14:textId="4B2CDC1B" w:rsidR="003D0E05" w:rsidRPr="00DC00D9" w:rsidRDefault="003D0E05" w:rsidP="003D0E05">
            <w:pPr>
              <w:rPr>
                <w:sz w:val="22"/>
                <w:szCs w:val="22"/>
              </w:rPr>
            </w:pPr>
            <w:r w:rsidRPr="00DC00D9">
              <w:rPr>
                <w:sz w:val="22"/>
                <w:szCs w:val="22"/>
              </w:rPr>
              <w:t>Performing different ostinatos to represent a river in groups</w:t>
            </w:r>
          </w:p>
        </w:tc>
      </w:tr>
      <w:tr w:rsidR="003D0E05" w14:paraId="73C7360B" w14:textId="77777777" w:rsidTr="00E2247D">
        <w:tc>
          <w:tcPr>
            <w:tcW w:w="3005" w:type="dxa"/>
            <w:shd w:val="clear" w:color="auto" w:fill="FAE2D5" w:themeFill="accent2" w:themeFillTint="33"/>
          </w:tcPr>
          <w:p w14:paraId="4B61F49E" w14:textId="77777777" w:rsidR="003D0E05" w:rsidRPr="003D0E05" w:rsidRDefault="003D0E05" w:rsidP="003D0E05">
            <w:pPr>
              <w:rPr>
                <w:b/>
                <w:bCs/>
                <w:sz w:val="22"/>
                <w:szCs w:val="22"/>
              </w:rPr>
            </w:pPr>
            <w:r w:rsidRPr="003D0E05">
              <w:rPr>
                <w:b/>
                <w:bCs/>
                <w:sz w:val="22"/>
                <w:szCs w:val="22"/>
              </w:rPr>
              <w:t>Summer 1:</w:t>
            </w:r>
          </w:p>
          <w:p w14:paraId="548801D5" w14:textId="0E882240" w:rsidR="003D0E05" w:rsidRPr="003D0E05" w:rsidRDefault="003D0E05" w:rsidP="003D0E05">
            <w:pPr>
              <w:rPr>
                <w:b/>
                <w:bCs/>
                <w:sz w:val="22"/>
                <w:szCs w:val="22"/>
              </w:rPr>
            </w:pPr>
            <w:r w:rsidRPr="003D0E05">
              <w:rPr>
                <w:b/>
                <w:bCs/>
                <w:sz w:val="22"/>
                <w:szCs w:val="22"/>
              </w:rPr>
              <w:t>South America</w:t>
            </w:r>
          </w:p>
        </w:tc>
        <w:tc>
          <w:tcPr>
            <w:tcW w:w="3005" w:type="dxa"/>
          </w:tcPr>
          <w:p w14:paraId="00BB2166" w14:textId="46C0699C" w:rsidR="003D0E05" w:rsidRPr="00DC00D9" w:rsidRDefault="003D0E05" w:rsidP="003D0E05">
            <w:pPr>
              <w:rPr>
                <w:sz w:val="22"/>
                <w:szCs w:val="22"/>
              </w:rPr>
            </w:pPr>
            <w:r w:rsidRPr="00DC00D9">
              <w:rPr>
                <w:sz w:val="22"/>
                <w:szCs w:val="22"/>
              </w:rPr>
              <w:t>Practising a piece of music with four layers.</w:t>
            </w:r>
          </w:p>
        </w:tc>
        <w:tc>
          <w:tcPr>
            <w:tcW w:w="3766" w:type="dxa"/>
          </w:tcPr>
          <w:p w14:paraId="25FCF171" w14:textId="2942688E" w:rsidR="003D0E05" w:rsidRPr="00DC00D9" w:rsidRDefault="003D0E05" w:rsidP="003D0E05">
            <w:pPr>
              <w:rPr>
                <w:sz w:val="22"/>
                <w:szCs w:val="22"/>
              </w:rPr>
            </w:pPr>
            <w:r w:rsidRPr="00DC00D9">
              <w:rPr>
                <w:sz w:val="22"/>
                <w:szCs w:val="22"/>
              </w:rPr>
              <w:t>Performing a samba piece as a class</w:t>
            </w:r>
          </w:p>
        </w:tc>
      </w:tr>
      <w:tr w:rsidR="003D0E05" w14:paraId="46C653FA" w14:textId="77777777" w:rsidTr="00E2247D">
        <w:tc>
          <w:tcPr>
            <w:tcW w:w="3005" w:type="dxa"/>
            <w:shd w:val="clear" w:color="auto" w:fill="FAE2D5" w:themeFill="accent2" w:themeFillTint="33"/>
          </w:tcPr>
          <w:p w14:paraId="0A5C982F" w14:textId="77777777" w:rsidR="003D0E05" w:rsidRPr="003D0E05" w:rsidRDefault="003D0E05" w:rsidP="003D0E05">
            <w:pPr>
              <w:rPr>
                <w:b/>
                <w:bCs/>
                <w:sz w:val="22"/>
                <w:szCs w:val="22"/>
              </w:rPr>
            </w:pPr>
            <w:r w:rsidRPr="003D0E05">
              <w:rPr>
                <w:b/>
                <w:bCs/>
                <w:sz w:val="22"/>
                <w:szCs w:val="22"/>
              </w:rPr>
              <w:t>Summer 2:</w:t>
            </w:r>
          </w:p>
          <w:p w14:paraId="3C713FF7" w14:textId="0A505E45" w:rsidR="003D0E05" w:rsidRPr="003D0E05" w:rsidRDefault="003D0E05" w:rsidP="003D0E05">
            <w:pPr>
              <w:rPr>
                <w:b/>
                <w:bCs/>
                <w:sz w:val="22"/>
                <w:szCs w:val="22"/>
              </w:rPr>
            </w:pPr>
            <w:r w:rsidRPr="003D0E05">
              <w:rPr>
                <w:b/>
                <w:bCs/>
                <w:sz w:val="22"/>
                <w:szCs w:val="22"/>
              </w:rPr>
              <w:t>Romans</w:t>
            </w:r>
          </w:p>
        </w:tc>
        <w:tc>
          <w:tcPr>
            <w:tcW w:w="3005" w:type="dxa"/>
          </w:tcPr>
          <w:p w14:paraId="5FAFC19E" w14:textId="654D90F1" w:rsidR="003D0E05" w:rsidRPr="00DC00D9" w:rsidRDefault="003D0E05" w:rsidP="003D0E05">
            <w:pPr>
              <w:rPr>
                <w:sz w:val="22"/>
                <w:szCs w:val="22"/>
              </w:rPr>
            </w:pPr>
            <w:r w:rsidRPr="00DC00D9">
              <w:rPr>
                <w:sz w:val="22"/>
                <w:szCs w:val="22"/>
              </w:rPr>
              <w:t>Learning to sing a song with a variety of pitches.</w:t>
            </w:r>
          </w:p>
        </w:tc>
        <w:tc>
          <w:tcPr>
            <w:tcW w:w="3766" w:type="dxa"/>
          </w:tcPr>
          <w:p w14:paraId="74A3B0E6" w14:textId="3B95224A" w:rsidR="003D0E05" w:rsidRPr="00DC00D9" w:rsidRDefault="003D0E05" w:rsidP="003D0E05">
            <w:pPr>
              <w:rPr>
                <w:sz w:val="22"/>
                <w:szCs w:val="22"/>
              </w:rPr>
            </w:pPr>
            <w:r w:rsidRPr="00DC00D9">
              <w:rPr>
                <w:sz w:val="22"/>
                <w:szCs w:val="22"/>
              </w:rPr>
              <w:t>Performing ‘The Road building song’ as a class.</w:t>
            </w:r>
          </w:p>
        </w:tc>
      </w:tr>
    </w:tbl>
    <w:p w14:paraId="7DC83250" w14:textId="77777777" w:rsidR="007F7DA4" w:rsidRDefault="007F7DA4"/>
    <w:p w14:paraId="69AA1FF0" w14:textId="77777777" w:rsidR="003D0E05" w:rsidRDefault="003D0E05"/>
    <w:tbl>
      <w:tblPr>
        <w:tblStyle w:val="TableGrid"/>
        <w:tblW w:w="0" w:type="auto"/>
        <w:tblLook w:val="04A0" w:firstRow="1" w:lastRow="0" w:firstColumn="1" w:lastColumn="0" w:noHBand="0" w:noVBand="1"/>
      </w:tblPr>
      <w:tblGrid>
        <w:gridCol w:w="2972"/>
        <w:gridCol w:w="2977"/>
        <w:gridCol w:w="3791"/>
      </w:tblGrid>
      <w:tr w:rsidR="003D0E05" w:rsidRPr="00C7683C" w14:paraId="0258D1A0" w14:textId="77777777" w:rsidTr="003D0E05">
        <w:trPr>
          <w:trHeight w:val="584"/>
        </w:trPr>
        <w:tc>
          <w:tcPr>
            <w:tcW w:w="2972" w:type="dxa"/>
            <w:shd w:val="clear" w:color="auto" w:fill="FAE2D5" w:themeFill="accent2" w:themeFillTint="33"/>
          </w:tcPr>
          <w:p w14:paraId="3C4453AD" w14:textId="17DF8A3F" w:rsidR="003D0E05" w:rsidRPr="00E2247D" w:rsidRDefault="003D0E05" w:rsidP="003D0E05">
            <w:pPr>
              <w:rPr>
                <w:b/>
                <w:bCs/>
                <w:sz w:val="22"/>
                <w:szCs w:val="22"/>
              </w:rPr>
            </w:pPr>
            <w:r w:rsidRPr="00E2247D">
              <w:rPr>
                <w:b/>
                <w:bCs/>
                <w:sz w:val="22"/>
                <w:szCs w:val="22"/>
              </w:rPr>
              <w:t>Year 5</w:t>
            </w:r>
          </w:p>
        </w:tc>
        <w:tc>
          <w:tcPr>
            <w:tcW w:w="2977" w:type="dxa"/>
            <w:shd w:val="clear" w:color="auto" w:fill="FAE2D5" w:themeFill="accent2" w:themeFillTint="33"/>
          </w:tcPr>
          <w:p w14:paraId="244AE466" w14:textId="7970DF52" w:rsidR="003D0E05" w:rsidRPr="00C7683C" w:rsidRDefault="003D0E05" w:rsidP="003D0E05">
            <w:pPr>
              <w:rPr>
                <w:sz w:val="22"/>
                <w:szCs w:val="22"/>
              </w:rPr>
            </w:pPr>
            <w:r w:rsidRPr="003D0E05">
              <w:rPr>
                <w:b/>
                <w:bCs/>
                <w:sz w:val="22"/>
                <w:szCs w:val="22"/>
              </w:rPr>
              <w:t>Lesson opportunities to sing and play instruments</w:t>
            </w:r>
          </w:p>
        </w:tc>
        <w:tc>
          <w:tcPr>
            <w:tcW w:w="3791" w:type="dxa"/>
            <w:shd w:val="clear" w:color="auto" w:fill="FAE2D5" w:themeFill="accent2" w:themeFillTint="33"/>
          </w:tcPr>
          <w:p w14:paraId="6828DAA5" w14:textId="7A345861" w:rsidR="003D0E05" w:rsidRPr="00C7683C" w:rsidRDefault="003D0E05" w:rsidP="003D0E05">
            <w:pPr>
              <w:rPr>
                <w:sz w:val="22"/>
                <w:szCs w:val="22"/>
              </w:rPr>
            </w:pPr>
            <w:r w:rsidRPr="003D0E05">
              <w:rPr>
                <w:b/>
                <w:bCs/>
                <w:sz w:val="22"/>
                <w:szCs w:val="22"/>
              </w:rPr>
              <w:t>Lesson performance opportunities</w:t>
            </w:r>
          </w:p>
        </w:tc>
      </w:tr>
      <w:tr w:rsidR="003D0E05" w:rsidRPr="00C7683C" w14:paraId="3A18A394" w14:textId="77777777" w:rsidTr="00E2247D">
        <w:trPr>
          <w:trHeight w:val="569"/>
        </w:trPr>
        <w:tc>
          <w:tcPr>
            <w:tcW w:w="2972" w:type="dxa"/>
            <w:shd w:val="clear" w:color="auto" w:fill="FAE2D5" w:themeFill="accent2" w:themeFillTint="33"/>
          </w:tcPr>
          <w:p w14:paraId="3BD786D7" w14:textId="77777777" w:rsidR="003D0E05" w:rsidRPr="00E2247D" w:rsidRDefault="003D0E05" w:rsidP="003D0E05">
            <w:pPr>
              <w:rPr>
                <w:b/>
                <w:bCs/>
                <w:sz w:val="22"/>
                <w:szCs w:val="22"/>
              </w:rPr>
            </w:pPr>
            <w:r w:rsidRPr="00E2247D">
              <w:rPr>
                <w:b/>
                <w:bCs/>
                <w:sz w:val="22"/>
                <w:szCs w:val="22"/>
              </w:rPr>
              <w:t>Autumn 1:</w:t>
            </w:r>
          </w:p>
          <w:p w14:paraId="246E86E6" w14:textId="24C02BB0" w:rsidR="003D0E05" w:rsidRPr="00E2247D" w:rsidRDefault="003D0E05" w:rsidP="003D0E05">
            <w:pPr>
              <w:rPr>
                <w:b/>
                <w:bCs/>
                <w:sz w:val="22"/>
                <w:szCs w:val="22"/>
              </w:rPr>
            </w:pPr>
            <w:r w:rsidRPr="00E2247D">
              <w:rPr>
                <w:b/>
                <w:bCs/>
                <w:sz w:val="22"/>
                <w:szCs w:val="22"/>
              </w:rPr>
              <w:t>Composition notation          (Ancient Egypt)</w:t>
            </w:r>
          </w:p>
        </w:tc>
        <w:tc>
          <w:tcPr>
            <w:tcW w:w="2977" w:type="dxa"/>
          </w:tcPr>
          <w:p w14:paraId="3F39D9A2" w14:textId="1C5A6156" w:rsidR="003D0E05" w:rsidRPr="00C7683C" w:rsidRDefault="003D0E05" w:rsidP="003D0E05">
            <w:pPr>
              <w:rPr>
                <w:sz w:val="22"/>
                <w:szCs w:val="22"/>
              </w:rPr>
            </w:pPr>
            <w:r w:rsidRPr="00C7683C">
              <w:rPr>
                <w:sz w:val="22"/>
                <w:szCs w:val="22"/>
              </w:rPr>
              <w:t>Creating and practising a piece of music using graphic notation.</w:t>
            </w:r>
          </w:p>
        </w:tc>
        <w:tc>
          <w:tcPr>
            <w:tcW w:w="3791" w:type="dxa"/>
          </w:tcPr>
          <w:p w14:paraId="295EEF8C" w14:textId="5618CF85" w:rsidR="003D0E05" w:rsidRPr="00C7683C" w:rsidRDefault="0018782C" w:rsidP="003D0E05">
            <w:pPr>
              <w:rPr>
                <w:sz w:val="22"/>
                <w:szCs w:val="22"/>
              </w:rPr>
            </w:pPr>
            <w:r>
              <w:rPr>
                <w:sz w:val="22"/>
                <w:szCs w:val="22"/>
              </w:rPr>
              <w:t>P</w:t>
            </w:r>
            <w:r w:rsidRPr="0018782C">
              <w:rPr>
                <w:sz w:val="22"/>
                <w:szCs w:val="22"/>
              </w:rPr>
              <w:t>erforming a composition to represent a pharaoh as a group.</w:t>
            </w:r>
          </w:p>
        </w:tc>
      </w:tr>
      <w:tr w:rsidR="003D0E05" w:rsidRPr="00C7683C" w14:paraId="253FF78B" w14:textId="77777777" w:rsidTr="00E2247D">
        <w:trPr>
          <w:trHeight w:val="584"/>
        </w:trPr>
        <w:tc>
          <w:tcPr>
            <w:tcW w:w="2972" w:type="dxa"/>
            <w:shd w:val="clear" w:color="auto" w:fill="FAE2D5" w:themeFill="accent2" w:themeFillTint="33"/>
          </w:tcPr>
          <w:p w14:paraId="17EBF9B6" w14:textId="77777777" w:rsidR="003D0E05" w:rsidRPr="00E2247D" w:rsidRDefault="003D0E05" w:rsidP="003D0E05">
            <w:pPr>
              <w:rPr>
                <w:b/>
                <w:bCs/>
                <w:sz w:val="22"/>
                <w:szCs w:val="22"/>
              </w:rPr>
            </w:pPr>
            <w:r w:rsidRPr="00E2247D">
              <w:rPr>
                <w:b/>
                <w:bCs/>
                <w:sz w:val="22"/>
                <w:szCs w:val="22"/>
              </w:rPr>
              <w:t>Spring 1:</w:t>
            </w:r>
          </w:p>
          <w:p w14:paraId="5E4836D0" w14:textId="06604028" w:rsidR="003D0E05" w:rsidRPr="00E2247D" w:rsidRDefault="003D0E05" w:rsidP="003D0E05">
            <w:pPr>
              <w:rPr>
                <w:b/>
                <w:bCs/>
                <w:sz w:val="22"/>
                <w:szCs w:val="22"/>
              </w:rPr>
            </w:pPr>
            <w:r w:rsidRPr="00E2247D">
              <w:rPr>
                <w:b/>
                <w:bCs/>
                <w:sz w:val="22"/>
                <w:szCs w:val="22"/>
              </w:rPr>
              <w:t>Blues</w:t>
            </w:r>
          </w:p>
        </w:tc>
        <w:tc>
          <w:tcPr>
            <w:tcW w:w="2977" w:type="dxa"/>
          </w:tcPr>
          <w:p w14:paraId="136B9F6F" w14:textId="032DDBEC" w:rsidR="003D0E05" w:rsidRPr="00C7683C" w:rsidRDefault="00623C78" w:rsidP="003D0E05">
            <w:pPr>
              <w:rPr>
                <w:sz w:val="22"/>
                <w:szCs w:val="22"/>
              </w:rPr>
            </w:pPr>
            <w:r>
              <w:rPr>
                <w:sz w:val="22"/>
                <w:szCs w:val="22"/>
              </w:rPr>
              <w:t>P</w:t>
            </w:r>
            <w:r w:rsidRPr="00623C78">
              <w:rPr>
                <w:sz w:val="22"/>
                <w:szCs w:val="22"/>
              </w:rPr>
              <w:t>ractising the 12 bar blues chords and accompanying bass line on instruments.</w:t>
            </w:r>
          </w:p>
        </w:tc>
        <w:tc>
          <w:tcPr>
            <w:tcW w:w="3791" w:type="dxa"/>
          </w:tcPr>
          <w:p w14:paraId="22D01EF2" w14:textId="714609A3" w:rsidR="003D0E05" w:rsidRPr="00C7683C" w:rsidRDefault="00FD563D" w:rsidP="003D0E05">
            <w:pPr>
              <w:rPr>
                <w:sz w:val="22"/>
                <w:szCs w:val="22"/>
              </w:rPr>
            </w:pPr>
            <w:r>
              <w:rPr>
                <w:sz w:val="22"/>
                <w:szCs w:val="22"/>
              </w:rPr>
              <w:t>P</w:t>
            </w:r>
            <w:r w:rsidRPr="00FD563D">
              <w:rPr>
                <w:sz w:val="22"/>
                <w:szCs w:val="22"/>
              </w:rPr>
              <w:t xml:space="preserve">erforming the 12 bar blues and improvisation in pairs. </w:t>
            </w:r>
          </w:p>
        </w:tc>
      </w:tr>
      <w:tr w:rsidR="003D0E05" w:rsidRPr="00C7683C" w14:paraId="0350E51F" w14:textId="77777777" w:rsidTr="00E2247D">
        <w:trPr>
          <w:trHeight w:val="584"/>
        </w:trPr>
        <w:tc>
          <w:tcPr>
            <w:tcW w:w="2972" w:type="dxa"/>
            <w:shd w:val="clear" w:color="auto" w:fill="FAE2D5" w:themeFill="accent2" w:themeFillTint="33"/>
          </w:tcPr>
          <w:p w14:paraId="0A8B8C14" w14:textId="77777777" w:rsidR="003D0E05" w:rsidRPr="00E2247D" w:rsidRDefault="003D0E05" w:rsidP="003D0E05">
            <w:pPr>
              <w:rPr>
                <w:b/>
                <w:bCs/>
                <w:sz w:val="22"/>
                <w:szCs w:val="22"/>
              </w:rPr>
            </w:pPr>
            <w:r w:rsidRPr="00E2247D">
              <w:rPr>
                <w:b/>
                <w:bCs/>
                <w:sz w:val="22"/>
                <w:szCs w:val="22"/>
              </w:rPr>
              <w:t>Summer 1:</w:t>
            </w:r>
          </w:p>
          <w:p w14:paraId="220849DE" w14:textId="610CDF49" w:rsidR="003D0E05" w:rsidRPr="00E2247D" w:rsidRDefault="003D0E05" w:rsidP="003D0E05">
            <w:pPr>
              <w:rPr>
                <w:b/>
                <w:bCs/>
                <w:sz w:val="22"/>
                <w:szCs w:val="22"/>
              </w:rPr>
            </w:pPr>
            <w:r w:rsidRPr="00E2247D">
              <w:rPr>
                <w:b/>
                <w:bCs/>
                <w:sz w:val="22"/>
                <w:szCs w:val="22"/>
              </w:rPr>
              <w:t>South and West Africa</w:t>
            </w:r>
          </w:p>
        </w:tc>
        <w:tc>
          <w:tcPr>
            <w:tcW w:w="2977" w:type="dxa"/>
          </w:tcPr>
          <w:p w14:paraId="3306903B" w14:textId="14B1244D" w:rsidR="003D0E05" w:rsidRPr="00C7683C" w:rsidRDefault="00CE0E58" w:rsidP="003D0E05">
            <w:pPr>
              <w:rPr>
                <w:sz w:val="22"/>
                <w:szCs w:val="22"/>
              </w:rPr>
            </w:pPr>
            <w:r w:rsidRPr="00C7683C">
              <w:rPr>
                <w:sz w:val="22"/>
                <w:szCs w:val="22"/>
              </w:rPr>
              <w:t>Singing unaccompanied and incorporating movement</w:t>
            </w:r>
          </w:p>
        </w:tc>
        <w:tc>
          <w:tcPr>
            <w:tcW w:w="3791" w:type="dxa"/>
          </w:tcPr>
          <w:p w14:paraId="1DD80552" w14:textId="2DA014AD" w:rsidR="003D0E05" w:rsidRPr="00C7683C" w:rsidRDefault="00574582" w:rsidP="003D0E05">
            <w:pPr>
              <w:rPr>
                <w:sz w:val="22"/>
                <w:szCs w:val="22"/>
              </w:rPr>
            </w:pPr>
            <w:r>
              <w:rPr>
                <w:sz w:val="22"/>
                <w:szCs w:val="22"/>
              </w:rPr>
              <w:t>P</w:t>
            </w:r>
            <w:r w:rsidRPr="00574582">
              <w:rPr>
                <w:sz w:val="22"/>
                <w:szCs w:val="22"/>
              </w:rPr>
              <w:t xml:space="preserve">erforming ‘Shosholoza’ as a class. </w:t>
            </w:r>
          </w:p>
        </w:tc>
      </w:tr>
      <w:tr w:rsidR="003D0E05" w:rsidRPr="00C7683C" w14:paraId="0BDD200F" w14:textId="77777777" w:rsidTr="00E2247D">
        <w:trPr>
          <w:trHeight w:val="569"/>
        </w:trPr>
        <w:tc>
          <w:tcPr>
            <w:tcW w:w="2972" w:type="dxa"/>
            <w:shd w:val="clear" w:color="auto" w:fill="FAE2D5" w:themeFill="accent2" w:themeFillTint="33"/>
          </w:tcPr>
          <w:p w14:paraId="2C5903CE" w14:textId="77777777" w:rsidR="003D0E05" w:rsidRPr="00E2247D" w:rsidRDefault="003D0E05" w:rsidP="003D0E05">
            <w:pPr>
              <w:rPr>
                <w:b/>
                <w:bCs/>
                <w:sz w:val="22"/>
                <w:szCs w:val="22"/>
              </w:rPr>
            </w:pPr>
            <w:r w:rsidRPr="00E2247D">
              <w:rPr>
                <w:b/>
                <w:bCs/>
                <w:sz w:val="22"/>
                <w:szCs w:val="22"/>
              </w:rPr>
              <w:t>Summer 2:</w:t>
            </w:r>
          </w:p>
          <w:p w14:paraId="517290EE" w14:textId="1121DA02" w:rsidR="003D0E05" w:rsidRPr="00E2247D" w:rsidRDefault="003D0E05" w:rsidP="003D0E05">
            <w:pPr>
              <w:rPr>
                <w:b/>
                <w:bCs/>
                <w:sz w:val="22"/>
                <w:szCs w:val="22"/>
              </w:rPr>
            </w:pPr>
            <w:r w:rsidRPr="00E2247D">
              <w:rPr>
                <w:b/>
                <w:bCs/>
                <w:sz w:val="22"/>
                <w:szCs w:val="22"/>
              </w:rPr>
              <w:t>Composition to represent the festival of colour</w:t>
            </w:r>
          </w:p>
        </w:tc>
        <w:tc>
          <w:tcPr>
            <w:tcW w:w="2977" w:type="dxa"/>
          </w:tcPr>
          <w:p w14:paraId="332EDCEC" w14:textId="3CB82242" w:rsidR="003D0E05" w:rsidRPr="00C7683C" w:rsidRDefault="00623C78" w:rsidP="003D0E05">
            <w:pPr>
              <w:rPr>
                <w:sz w:val="22"/>
                <w:szCs w:val="22"/>
              </w:rPr>
            </w:pPr>
            <w:r>
              <w:rPr>
                <w:sz w:val="22"/>
                <w:szCs w:val="22"/>
              </w:rPr>
              <w:t>C</w:t>
            </w:r>
            <w:r w:rsidRPr="00623C78">
              <w:rPr>
                <w:sz w:val="22"/>
                <w:szCs w:val="22"/>
              </w:rPr>
              <w:t>reating a vocal piece to represent a picture.</w:t>
            </w:r>
          </w:p>
        </w:tc>
        <w:tc>
          <w:tcPr>
            <w:tcW w:w="3791" w:type="dxa"/>
          </w:tcPr>
          <w:p w14:paraId="27DE07C7" w14:textId="489D2E24" w:rsidR="003D0E05" w:rsidRPr="00C7683C" w:rsidRDefault="00C253D2" w:rsidP="003D0E05">
            <w:pPr>
              <w:rPr>
                <w:sz w:val="22"/>
                <w:szCs w:val="22"/>
              </w:rPr>
            </w:pPr>
            <w:r>
              <w:rPr>
                <w:sz w:val="22"/>
                <w:szCs w:val="22"/>
              </w:rPr>
              <w:t>P</w:t>
            </w:r>
            <w:r w:rsidRPr="00C253D2">
              <w:rPr>
                <w:sz w:val="22"/>
                <w:szCs w:val="22"/>
              </w:rPr>
              <w:t>erforming a vocal class composition.</w:t>
            </w:r>
          </w:p>
        </w:tc>
      </w:tr>
    </w:tbl>
    <w:p w14:paraId="72BC48DE" w14:textId="77777777" w:rsidR="007F7DA4" w:rsidRPr="00C7683C" w:rsidRDefault="007F7DA4">
      <w:pPr>
        <w:rPr>
          <w:sz w:val="22"/>
          <w:szCs w:val="22"/>
        </w:rPr>
      </w:pPr>
    </w:p>
    <w:tbl>
      <w:tblPr>
        <w:tblStyle w:val="TableGrid"/>
        <w:tblW w:w="0" w:type="auto"/>
        <w:tblLook w:val="04A0" w:firstRow="1" w:lastRow="0" w:firstColumn="1" w:lastColumn="0" w:noHBand="0" w:noVBand="1"/>
      </w:tblPr>
      <w:tblGrid>
        <w:gridCol w:w="2972"/>
        <w:gridCol w:w="2977"/>
        <w:gridCol w:w="3830"/>
      </w:tblGrid>
      <w:tr w:rsidR="007F7DA4" w:rsidRPr="00C7683C" w14:paraId="754F612B" w14:textId="77777777" w:rsidTr="003D0E05">
        <w:trPr>
          <w:trHeight w:val="590"/>
        </w:trPr>
        <w:tc>
          <w:tcPr>
            <w:tcW w:w="2972" w:type="dxa"/>
            <w:shd w:val="clear" w:color="auto" w:fill="FAE2D5" w:themeFill="accent2" w:themeFillTint="33"/>
          </w:tcPr>
          <w:p w14:paraId="4DB8785F" w14:textId="486C0333" w:rsidR="007F7DA4" w:rsidRPr="005D41B1" w:rsidRDefault="007F7DA4" w:rsidP="00F63D48">
            <w:pPr>
              <w:rPr>
                <w:b/>
                <w:bCs/>
                <w:sz w:val="22"/>
                <w:szCs w:val="22"/>
              </w:rPr>
            </w:pPr>
            <w:r w:rsidRPr="005D41B1">
              <w:rPr>
                <w:b/>
                <w:bCs/>
                <w:sz w:val="22"/>
                <w:szCs w:val="22"/>
              </w:rPr>
              <w:t>Year 6</w:t>
            </w:r>
          </w:p>
        </w:tc>
        <w:tc>
          <w:tcPr>
            <w:tcW w:w="2977" w:type="dxa"/>
            <w:shd w:val="clear" w:color="auto" w:fill="FAE2D5" w:themeFill="accent2" w:themeFillTint="33"/>
          </w:tcPr>
          <w:p w14:paraId="38EEBAF0" w14:textId="7DDEBB87" w:rsidR="007F7DA4" w:rsidRPr="003D0E05" w:rsidRDefault="003D0E05" w:rsidP="003D0E05">
            <w:pPr>
              <w:jc w:val="center"/>
              <w:rPr>
                <w:b/>
                <w:bCs/>
                <w:sz w:val="22"/>
                <w:szCs w:val="22"/>
              </w:rPr>
            </w:pPr>
            <w:r w:rsidRPr="003D0E05">
              <w:rPr>
                <w:b/>
                <w:bCs/>
                <w:sz w:val="22"/>
                <w:szCs w:val="22"/>
              </w:rPr>
              <w:t>Lesson opportunities to sing and play instruments</w:t>
            </w:r>
          </w:p>
        </w:tc>
        <w:tc>
          <w:tcPr>
            <w:tcW w:w="3830" w:type="dxa"/>
            <w:shd w:val="clear" w:color="auto" w:fill="FAE2D5" w:themeFill="accent2" w:themeFillTint="33"/>
          </w:tcPr>
          <w:p w14:paraId="39866EA4" w14:textId="03A496F3" w:rsidR="007F7DA4" w:rsidRPr="003D0E05" w:rsidRDefault="003D0E05" w:rsidP="003D0E05">
            <w:pPr>
              <w:jc w:val="center"/>
              <w:rPr>
                <w:b/>
                <w:bCs/>
                <w:sz w:val="22"/>
                <w:szCs w:val="22"/>
              </w:rPr>
            </w:pPr>
            <w:r w:rsidRPr="003D0E05">
              <w:rPr>
                <w:b/>
                <w:bCs/>
                <w:sz w:val="22"/>
                <w:szCs w:val="22"/>
              </w:rPr>
              <w:t>Lesson performance opportunities</w:t>
            </w:r>
          </w:p>
        </w:tc>
      </w:tr>
      <w:tr w:rsidR="007F7DA4" w:rsidRPr="00C7683C" w14:paraId="3B2B5473" w14:textId="77777777" w:rsidTr="00E2247D">
        <w:trPr>
          <w:trHeight w:val="575"/>
        </w:trPr>
        <w:tc>
          <w:tcPr>
            <w:tcW w:w="2972" w:type="dxa"/>
            <w:shd w:val="clear" w:color="auto" w:fill="FAE2D5" w:themeFill="accent2" w:themeFillTint="33"/>
          </w:tcPr>
          <w:p w14:paraId="45FE0D39" w14:textId="77777777" w:rsidR="007F7DA4" w:rsidRPr="00E2247D" w:rsidRDefault="007F7DA4" w:rsidP="00F63D48">
            <w:pPr>
              <w:rPr>
                <w:b/>
                <w:bCs/>
                <w:sz w:val="22"/>
                <w:szCs w:val="22"/>
              </w:rPr>
            </w:pPr>
            <w:r w:rsidRPr="00E2247D">
              <w:rPr>
                <w:b/>
                <w:bCs/>
                <w:sz w:val="22"/>
                <w:szCs w:val="22"/>
              </w:rPr>
              <w:t>Autumn 1:</w:t>
            </w:r>
          </w:p>
          <w:p w14:paraId="014F956D" w14:textId="6D7A2311" w:rsidR="001C54C8" w:rsidRPr="00E2247D" w:rsidRDefault="001C54C8" w:rsidP="00F63D48">
            <w:pPr>
              <w:rPr>
                <w:b/>
                <w:bCs/>
                <w:sz w:val="22"/>
                <w:szCs w:val="22"/>
              </w:rPr>
            </w:pPr>
            <w:r w:rsidRPr="00E2247D">
              <w:rPr>
                <w:b/>
                <w:bCs/>
                <w:sz w:val="22"/>
                <w:szCs w:val="22"/>
              </w:rPr>
              <w:t>Dynamics, pitch and tempo (Fingal’s Cave)</w:t>
            </w:r>
          </w:p>
        </w:tc>
        <w:tc>
          <w:tcPr>
            <w:tcW w:w="2977" w:type="dxa"/>
          </w:tcPr>
          <w:p w14:paraId="6524322A" w14:textId="4D7570F4" w:rsidR="007F7DA4" w:rsidRPr="00C7683C" w:rsidRDefault="00A91842" w:rsidP="00F63D48">
            <w:pPr>
              <w:rPr>
                <w:sz w:val="22"/>
                <w:szCs w:val="22"/>
              </w:rPr>
            </w:pPr>
            <w:r>
              <w:rPr>
                <w:sz w:val="22"/>
                <w:szCs w:val="22"/>
              </w:rPr>
              <w:t>C</w:t>
            </w:r>
            <w:r w:rsidR="000D6BB3" w:rsidRPr="000D6BB3">
              <w:rPr>
                <w:sz w:val="22"/>
                <w:szCs w:val="22"/>
              </w:rPr>
              <w:t>reating a group composition.</w:t>
            </w:r>
          </w:p>
        </w:tc>
        <w:tc>
          <w:tcPr>
            <w:tcW w:w="3830" w:type="dxa"/>
          </w:tcPr>
          <w:p w14:paraId="38A55E9C" w14:textId="57DB201E" w:rsidR="007F7DA4" w:rsidRPr="00C7683C" w:rsidRDefault="00994F52" w:rsidP="00F63D48">
            <w:pPr>
              <w:rPr>
                <w:sz w:val="22"/>
                <w:szCs w:val="22"/>
              </w:rPr>
            </w:pPr>
            <w:r>
              <w:rPr>
                <w:sz w:val="22"/>
                <w:szCs w:val="22"/>
              </w:rPr>
              <w:t>P</w:t>
            </w:r>
            <w:r w:rsidRPr="00994F52">
              <w:rPr>
                <w:sz w:val="22"/>
                <w:szCs w:val="22"/>
              </w:rPr>
              <w:t>erforming compositions as a group based on the piece ‘Fingal’s cave.’</w:t>
            </w:r>
          </w:p>
        </w:tc>
      </w:tr>
      <w:tr w:rsidR="007F7DA4" w:rsidRPr="00C7683C" w14:paraId="514B5C3D" w14:textId="77777777" w:rsidTr="00E2247D">
        <w:trPr>
          <w:trHeight w:val="590"/>
        </w:trPr>
        <w:tc>
          <w:tcPr>
            <w:tcW w:w="2972" w:type="dxa"/>
            <w:shd w:val="clear" w:color="auto" w:fill="FAE2D5" w:themeFill="accent2" w:themeFillTint="33"/>
          </w:tcPr>
          <w:p w14:paraId="56ACF8E8" w14:textId="77777777" w:rsidR="007F7DA4" w:rsidRPr="00E2247D" w:rsidRDefault="007F7DA4" w:rsidP="00F63D48">
            <w:pPr>
              <w:rPr>
                <w:b/>
                <w:bCs/>
                <w:sz w:val="22"/>
                <w:szCs w:val="22"/>
              </w:rPr>
            </w:pPr>
            <w:r w:rsidRPr="00E2247D">
              <w:rPr>
                <w:b/>
                <w:bCs/>
                <w:sz w:val="22"/>
                <w:szCs w:val="22"/>
              </w:rPr>
              <w:t>Spring 1:</w:t>
            </w:r>
          </w:p>
          <w:p w14:paraId="08538816" w14:textId="78785794" w:rsidR="005D41B1" w:rsidRPr="00E2247D" w:rsidRDefault="005D41B1" w:rsidP="00F63D48">
            <w:pPr>
              <w:rPr>
                <w:b/>
                <w:bCs/>
                <w:sz w:val="22"/>
                <w:szCs w:val="22"/>
              </w:rPr>
            </w:pPr>
            <w:r w:rsidRPr="00E2247D">
              <w:rPr>
                <w:b/>
                <w:bCs/>
                <w:sz w:val="22"/>
                <w:szCs w:val="22"/>
              </w:rPr>
              <w:t>Theme and Variation          (Pop art)</w:t>
            </w:r>
          </w:p>
        </w:tc>
        <w:tc>
          <w:tcPr>
            <w:tcW w:w="2977" w:type="dxa"/>
          </w:tcPr>
          <w:p w14:paraId="07987256" w14:textId="20C626FD" w:rsidR="007F7DA4" w:rsidRPr="00C7683C" w:rsidRDefault="00F73404" w:rsidP="00F63D48">
            <w:pPr>
              <w:rPr>
                <w:sz w:val="22"/>
                <w:szCs w:val="22"/>
              </w:rPr>
            </w:pPr>
            <w:r>
              <w:rPr>
                <w:sz w:val="22"/>
                <w:szCs w:val="22"/>
              </w:rPr>
              <w:t>C</w:t>
            </w:r>
            <w:r w:rsidRPr="00F73404">
              <w:rPr>
                <w:sz w:val="22"/>
                <w:szCs w:val="22"/>
              </w:rPr>
              <w:t>omposing a multi-layered piece of music with voices, bodies and Instruments.</w:t>
            </w:r>
          </w:p>
        </w:tc>
        <w:tc>
          <w:tcPr>
            <w:tcW w:w="3830" w:type="dxa"/>
          </w:tcPr>
          <w:p w14:paraId="7E670583" w14:textId="221620AA" w:rsidR="007F7DA4" w:rsidRPr="00C7683C" w:rsidRDefault="00696F03" w:rsidP="00F63D48">
            <w:pPr>
              <w:rPr>
                <w:sz w:val="22"/>
                <w:szCs w:val="22"/>
              </w:rPr>
            </w:pPr>
            <w:r>
              <w:rPr>
                <w:sz w:val="22"/>
                <w:szCs w:val="22"/>
              </w:rPr>
              <w:t>P</w:t>
            </w:r>
            <w:r w:rsidRPr="00696F03">
              <w:rPr>
                <w:sz w:val="22"/>
                <w:szCs w:val="22"/>
              </w:rPr>
              <w:t>erforming compositions in groups to create a class performance.</w:t>
            </w:r>
          </w:p>
        </w:tc>
      </w:tr>
      <w:tr w:rsidR="007F7DA4" w:rsidRPr="00C7683C" w14:paraId="5C7819C4" w14:textId="77777777" w:rsidTr="00E2247D">
        <w:trPr>
          <w:trHeight w:val="590"/>
        </w:trPr>
        <w:tc>
          <w:tcPr>
            <w:tcW w:w="2972" w:type="dxa"/>
            <w:shd w:val="clear" w:color="auto" w:fill="FAE2D5" w:themeFill="accent2" w:themeFillTint="33"/>
          </w:tcPr>
          <w:p w14:paraId="078F8192" w14:textId="77777777" w:rsidR="007F7DA4" w:rsidRPr="00E2247D" w:rsidRDefault="007F7DA4" w:rsidP="00F63D48">
            <w:pPr>
              <w:rPr>
                <w:b/>
                <w:bCs/>
                <w:sz w:val="22"/>
                <w:szCs w:val="22"/>
              </w:rPr>
            </w:pPr>
            <w:r w:rsidRPr="00E2247D">
              <w:rPr>
                <w:b/>
                <w:bCs/>
                <w:sz w:val="22"/>
                <w:szCs w:val="22"/>
              </w:rPr>
              <w:t>Summer 1:</w:t>
            </w:r>
          </w:p>
          <w:p w14:paraId="531E6E7E" w14:textId="12C1AAF6" w:rsidR="005D41B1" w:rsidRPr="00E2247D" w:rsidRDefault="005D41B1" w:rsidP="00F63D48">
            <w:pPr>
              <w:rPr>
                <w:b/>
                <w:bCs/>
                <w:sz w:val="22"/>
                <w:szCs w:val="22"/>
              </w:rPr>
            </w:pPr>
            <w:r w:rsidRPr="00E2247D">
              <w:rPr>
                <w:b/>
                <w:bCs/>
                <w:sz w:val="22"/>
                <w:szCs w:val="22"/>
              </w:rPr>
              <w:t>Baroque</w:t>
            </w:r>
          </w:p>
        </w:tc>
        <w:tc>
          <w:tcPr>
            <w:tcW w:w="2977" w:type="dxa"/>
          </w:tcPr>
          <w:p w14:paraId="5181CBE9" w14:textId="1AE48E9F" w:rsidR="007F7DA4" w:rsidRPr="00C7683C" w:rsidRDefault="00065512" w:rsidP="00F63D48">
            <w:pPr>
              <w:rPr>
                <w:sz w:val="22"/>
                <w:szCs w:val="22"/>
              </w:rPr>
            </w:pPr>
            <w:r>
              <w:rPr>
                <w:sz w:val="22"/>
                <w:szCs w:val="22"/>
              </w:rPr>
              <w:t>P</w:t>
            </w:r>
            <w:r w:rsidRPr="00065512">
              <w:rPr>
                <w:sz w:val="22"/>
                <w:szCs w:val="22"/>
              </w:rPr>
              <w:t>laying instruments using graphic and staff notation (and their own notation).</w:t>
            </w:r>
          </w:p>
        </w:tc>
        <w:tc>
          <w:tcPr>
            <w:tcW w:w="3830" w:type="dxa"/>
          </w:tcPr>
          <w:p w14:paraId="7B78984F" w14:textId="3EC192F7" w:rsidR="007F7DA4" w:rsidRPr="00C7683C" w:rsidRDefault="005C700B" w:rsidP="00F63D48">
            <w:pPr>
              <w:rPr>
                <w:sz w:val="22"/>
                <w:szCs w:val="22"/>
              </w:rPr>
            </w:pPr>
            <w:r>
              <w:rPr>
                <w:sz w:val="22"/>
                <w:szCs w:val="22"/>
              </w:rPr>
              <w:t>P</w:t>
            </w:r>
            <w:r w:rsidRPr="005C700B">
              <w:rPr>
                <w:sz w:val="22"/>
                <w:szCs w:val="22"/>
              </w:rPr>
              <w:t>erforming ‘Funky fugue’ as a class</w:t>
            </w:r>
          </w:p>
        </w:tc>
      </w:tr>
      <w:tr w:rsidR="007F7DA4" w:rsidRPr="00C7683C" w14:paraId="25D166CB" w14:textId="77777777" w:rsidTr="00E2247D">
        <w:trPr>
          <w:trHeight w:val="575"/>
        </w:trPr>
        <w:tc>
          <w:tcPr>
            <w:tcW w:w="2972" w:type="dxa"/>
            <w:shd w:val="clear" w:color="auto" w:fill="FAE2D5" w:themeFill="accent2" w:themeFillTint="33"/>
          </w:tcPr>
          <w:p w14:paraId="60C609A8" w14:textId="77777777" w:rsidR="007F7DA4" w:rsidRPr="00E2247D" w:rsidRDefault="007F7DA4" w:rsidP="00F63D48">
            <w:pPr>
              <w:rPr>
                <w:b/>
                <w:bCs/>
                <w:sz w:val="22"/>
                <w:szCs w:val="22"/>
              </w:rPr>
            </w:pPr>
            <w:r w:rsidRPr="00E2247D">
              <w:rPr>
                <w:b/>
                <w:bCs/>
                <w:sz w:val="22"/>
                <w:szCs w:val="22"/>
              </w:rPr>
              <w:t>Summer 2:</w:t>
            </w:r>
          </w:p>
          <w:p w14:paraId="068152D7" w14:textId="7979E333" w:rsidR="005D41B1" w:rsidRPr="00E2247D" w:rsidRDefault="005D41B1" w:rsidP="00F63D48">
            <w:pPr>
              <w:rPr>
                <w:b/>
                <w:bCs/>
                <w:sz w:val="22"/>
                <w:szCs w:val="22"/>
              </w:rPr>
            </w:pPr>
            <w:r w:rsidRPr="00E2247D">
              <w:rPr>
                <w:b/>
                <w:bCs/>
                <w:sz w:val="22"/>
                <w:szCs w:val="22"/>
              </w:rPr>
              <w:t>Composing and performing a Leavers’ Song</w:t>
            </w:r>
          </w:p>
        </w:tc>
        <w:tc>
          <w:tcPr>
            <w:tcW w:w="2977" w:type="dxa"/>
          </w:tcPr>
          <w:p w14:paraId="2A53C565" w14:textId="741641A1" w:rsidR="007F7DA4" w:rsidRPr="00C7683C" w:rsidRDefault="0029749B" w:rsidP="00F63D48">
            <w:pPr>
              <w:rPr>
                <w:sz w:val="22"/>
                <w:szCs w:val="22"/>
              </w:rPr>
            </w:pPr>
            <w:r>
              <w:rPr>
                <w:sz w:val="22"/>
                <w:szCs w:val="22"/>
              </w:rPr>
              <w:t>C</w:t>
            </w:r>
            <w:r w:rsidRPr="0029749B">
              <w:rPr>
                <w:sz w:val="22"/>
                <w:szCs w:val="22"/>
              </w:rPr>
              <w:t>reating and practising a leavers’ song.</w:t>
            </w:r>
          </w:p>
        </w:tc>
        <w:tc>
          <w:tcPr>
            <w:tcW w:w="3830" w:type="dxa"/>
          </w:tcPr>
          <w:p w14:paraId="6AC86B83" w14:textId="086B379B" w:rsidR="007F7DA4" w:rsidRPr="00C7683C" w:rsidRDefault="00B126C3" w:rsidP="00F63D48">
            <w:pPr>
              <w:rPr>
                <w:sz w:val="22"/>
                <w:szCs w:val="22"/>
              </w:rPr>
            </w:pPr>
            <w:r>
              <w:rPr>
                <w:sz w:val="22"/>
                <w:szCs w:val="22"/>
              </w:rPr>
              <w:t>P</w:t>
            </w:r>
            <w:r w:rsidRPr="00B126C3">
              <w:rPr>
                <w:sz w:val="22"/>
                <w:szCs w:val="22"/>
              </w:rPr>
              <w:t>erforming leavers’ song in assembly.</w:t>
            </w:r>
          </w:p>
        </w:tc>
      </w:tr>
    </w:tbl>
    <w:p w14:paraId="7CD9E1CD" w14:textId="77777777" w:rsidR="007F7DA4" w:rsidRDefault="007F7DA4"/>
    <w:p w14:paraId="303E8022" w14:textId="77777777" w:rsidR="00BD5809" w:rsidRDefault="00BD5809"/>
    <w:p w14:paraId="1F73BAD9" w14:textId="77777777" w:rsidR="00BD5809" w:rsidRDefault="00BD5809"/>
    <w:p w14:paraId="2807F7B5" w14:textId="77777777" w:rsidR="00BD5809" w:rsidRDefault="00BD5809"/>
    <w:p w14:paraId="4A6DD78E" w14:textId="0A20AEAD" w:rsidR="00324955" w:rsidRDefault="00324955">
      <w:pPr>
        <w:rPr>
          <w:noProof/>
          <w14:ligatures w14:val="standardContextual"/>
        </w:rPr>
      </w:pPr>
      <w:r>
        <w:rPr>
          <w:noProof/>
          <w14:ligatures w14:val="standardContextual"/>
        </w:rPr>
        <w:drawing>
          <wp:inline distT="0" distB="0" distL="0" distR="0" wp14:anchorId="22D9CDC9" wp14:editId="6B582C8E">
            <wp:extent cx="6645910" cy="972185"/>
            <wp:effectExtent l="0" t="0" r="2540" b="0"/>
            <wp:docPr id="442480690" name="Picture 1" descr="A orange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80690" name="Picture 1" descr="A orange and white text&#10;&#10;Description automatically generated with medium confidence"/>
                    <pic:cNvPicPr/>
                  </pic:nvPicPr>
                  <pic:blipFill>
                    <a:blip r:embed="rId15"/>
                    <a:stretch>
                      <a:fillRect/>
                    </a:stretch>
                  </pic:blipFill>
                  <pic:spPr>
                    <a:xfrm>
                      <a:off x="0" y="0"/>
                      <a:ext cx="6645910" cy="972185"/>
                    </a:xfrm>
                    <a:prstGeom prst="rect">
                      <a:avLst/>
                    </a:prstGeom>
                  </pic:spPr>
                </pic:pic>
              </a:graphicData>
            </a:graphic>
          </wp:inline>
        </w:drawing>
      </w:r>
    </w:p>
    <w:p w14:paraId="154CBD73" w14:textId="76833D8C" w:rsidR="00324955" w:rsidRPr="00324955" w:rsidRDefault="00324955" w:rsidP="00324955">
      <w:r>
        <w:rPr>
          <w:noProof/>
          <w14:ligatures w14:val="standardContextual"/>
        </w:rPr>
        <w:drawing>
          <wp:inline distT="0" distB="0" distL="0" distR="0" wp14:anchorId="23DD14B4" wp14:editId="23331944">
            <wp:extent cx="6645910" cy="541655"/>
            <wp:effectExtent l="0" t="0" r="2540" b="0"/>
            <wp:docPr id="1173703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03229" name=""/>
                    <pic:cNvPicPr/>
                  </pic:nvPicPr>
                  <pic:blipFill>
                    <a:blip r:embed="rId16"/>
                    <a:stretch>
                      <a:fillRect/>
                    </a:stretch>
                  </pic:blipFill>
                  <pic:spPr>
                    <a:xfrm>
                      <a:off x="0" y="0"/>
                      <a:ext cx="6645910" cy="541655"/>
                    </a:xfrm>
                    <a:prstGeom prst="rect">
                      <a:avLst/>
                    </a:prstGeom>
                  </pic:spPr>
                </pic:pic>
              </a:graphicData>
            </a:graphic>
          </wp:inline>
        </w:drawing>
      </w:r>
    </w:p>
    <w:tbl>
      <w:tblPr>
        <w:tblStyle w:val="TableGrid"/>
        <w:tblW w:w="0" w:type="auto"/>
        <w:tblLook w:val="04A0" w:firstRow="1" w:lastRow="0" w:firstColumn="1" w:lastColumn="0" w:noHBand="0" w:noVBand="1"/>
      </w:tblPr>
      <w:tblGrid>
        <w:gridCol w:w="2614"/>
        <w:gridCol w:w="2614"/>
        <w:gridCol w:w="2614"/>
        <w:gridCol w:w="2614"/>
      </w:tblGrid>
      <w:tr w:rsidR="00324955" w14:paraId="32C8EF78" w14:textId="77777777" w:rsidTr="00BD5809">
        <w:tc>
          <w:tcPr>
            <w:tcW w:w="2614" w:type="dxa"/>
            <w:shd w:val="clear" w:color="auto" w:fill="FAE2D5" w:themeFill="accent2" w:themeFillTint="33"/>
          </w:tcPr>
          <w:p w14:paraId="142D0AB4" w14:textId="1FB65EA1" w:rsidR="00324955" w:rsidRPr="00BD5809" w:rsidRDefault="00BD5809" w:rsidP="00BD5809">
            <w:pPr>
              <w:jc w:val="center"/>
              <w:rPr>
                <w:b/>
                <w:bCs/>
                <w:noProof/>
                <w14:ligatures w14:val="standardContextual"/>
              </w:rPr>
            </w:pPr>
            <w:r w:rsidRPr="00BD5809">
              <w:rPr>
                <w:b/>
                <w:bCs/>
                <w:noProof/>
                <w14:ligatures w14:val="standardContextual"/>
              </w:rPr>
              <w:t>Year group</w:t>
            </w:r>
          </w:p>
        </w:tc>
        <w:tc>
          <w:tcPr>
            <w:tcW w:w="2614" w:type="dxa"/>
            <w:shd w:val="clear" w:color="auto" w:fill="FAE2D5" w:themeFill="accent2" w:themeFillTint="33"/>
          </w:tcPr>
          <w:p w14:paraId="1F005264" w14:textId="4124F975" w:rsidR="00324955" w:rsidRPr="00BD5809" w:rsidRDefault="00BD5809" w:rsidP="00BD5809">
            <w:pPr>
              <w:jc w:val="center"/>
              <w:rPr>
                <w:b/>
                <w:bCs/>
                <w:noProof/>
                <w14:ligatures w14:val="standardContextual"/>
              </w:rPr>
            </w:pPr>
            <w:r w:rsidRPr="00BD5809">
              <w:rPr>
                <w:b/>
                <w:bCs/>
                <w:noProof/>
                <w14:ligatures w14:val="standardContextual"/>
              </w:rPr>
              <w:t>Assembly time dedicated to music learning each week</w:t>
            </w:r>
          </w:p>
        </w:tc>
        <w:tc>
          <w:tcPr>
            <w:tcW w:w="2614" w:type="dxa"/>
            <w:shd w:val="clear" w:color="auto" w:fill="FAE2D5" w:themeFill="accent2" w:themeFillTint="33"/>
          </w:tcPr>
          <w:p w14:paraId="6A65863D" w14:textId="3ED9ABF0" w:rsidR="00324955" w:rsidRPr="00BD5809" w:rsidRDefault="00BD5809" w:rsidP="00BD5809">
            <w:pPr>
              <w:jc w:val="center"/>
              <w:rPr>
                <w:b/>
                <w:bCs/>
                <w:noProof/>
                <w14:ligatures w14:val="standardContextual"/>
              </w:rPr>
            </w:pPr>
            <w:r w:rsidRPr="00BD5809">
              <w:rPr>
                <w:b/>
                <w:bCs/>
                <w:noProof/>
                <w14:ligatures w14:val="standardContextual"/>
              </w:rPr>
              <w:t>Extra curricular club opportunities</w:t>
            </w:r>
          </w:p>
        </w:tc>
        <w:tc>
          <w:tcPr>
            <w:tcW w:w="2614" w:type="dxa"/>
            <w:shd w:val="clear" w:color="auto" w:fill="FAE2D5" w:themeFill="accent2" w:themeFillTint="33"/>
          </w:tcPr>
          <w:p w14:paraId="53DBD00A" w14:textId="7D994BF1" w:rsidR="00324955" w:rsidRPr="00BD5809" w:rsidRDefault="00BD5809" w:rsidP="00BD5809">
            <w:pPr>
              <w:jc w:val="center"/>
              <w:rPr>
                <w:b/>
                <w:bCs/>
                <w:noProof/>
                <w14:ligatures w14:val="standardContextual"/>
              </w:rPr>
            </w:pPr>
            <w:r w:rsidRPr="00BD5809">
              <w:rPr>
                <w:b/>
                <w:bCs/>
                <w:noProof/>
                <w14:ligatures w14:val="standardContextual"/>
              </w:rPr>
              <w:t>Music tuition</w:t>
            </w:r>
          </w:p>
        </w:tc>
      </w:tr>
      <w:tr w:rsidR="00324955" w14:paraId="7603DE9D" w14:textId="77777777" w:rsidTr="00BD5809">
        <w:tc>
          <w:tcPr>
            <w:tcW w:w="2614" w:type="dxa"/>
            <w:shd w:val="clear" w:color="auto" w:fill="FAE2D5" w:themeFill="accent2" w:themeFillTint="33"/>
          </w:tcPr>
          <w:p w14:paraId="61978E48" w14:textId="3729720E" w:rsidR="00BD5809" w:rsidRPr="00BD5809" w:rsidRDefault="00BD5809" w:rsidP="00BD5809">
            <w:pPr>
              <w:jc w:val="center"/>
              <w:rPr>
                <w:b/>
                <w:bCs/>
                <w:noProof/>
                <w14:ligatures w14:val="standardContextual"/>
              </w:rPr>
            </w:pPr>
            <w:r w:rsidRPr="00BD5809">
              <w:rPr>
                <w:b/>
                <w:bCs/>
                <w:noProof/>
                <w14:ligatures w14:val="standardContextual"/>
              </w:rPr>
              <w:t>EYFS:                        Reception</w:t>
            </w:r>
          </w:p>
        </w:tc>
        <w:tc>
          <w:tcPr>
            <w:tcW w:w="2614" w:type="dxa"/>
          </w:tcPr>
          <w:p w14:paraId="0E3A4922" w14:textId="62F11B18" w:rsidR="00324955" w:rsidRDefault="003D635C" w:rsidP="00324955">
            <w:pPr>
              <w:rPr>
                <w:noProof/>
                <w14:ligatures w14:val="standardContextual"/>
              </w:rPr>
            </w:pPr>
            <w:r w:rsidRPr="0056303B">
              <w:rPr>
                <w:noProof/>
                <w:sz w:val="18"/>
                <w:szCs w:val="18"/>
                <w14:ligatures w14:val="standardContextual"/>
              </w:rPr>
              <w:t>All year children have access to musical ins</w:t>
            </w:r>
            <w:r w:rsidR="0056303B" w:rsidRPr="0056303B">
              <w:rPr>
                <w:noProof/>
                <w:sz w:val="18"/>
                <w:szCs w:val="18"/>
                <w14:ligatures w14:val="standardContextual"/>
              </w:rPr>
              <w:t>truments</w:t>
            </w:r>
            <w:r w:rsidR="0056303B">
              <w:rPr>
                <w:noProof/>
                <w:sz w:val="18"/>
                <w:szCs w:val="18"/>
                <w14:ligatures w14:val="standardContextual"/>
              </w:rPr>
              <w:t>. They also sing songs, nursery rhy</w:t>
            </w:r>
            <w:r w:rsidR="00D10045">
              <w:rPr>
                <w:noProof/>
                <w:sz w:val="18"/>
                <w:szCs w:val="18"/>
                <w14:ligatures w14:val="standardContextual"/>
              </w:rPr>
              <w:t>mes or clap rhythms daily.</w:t>
            </w:r>
          </w:p>
        </w:tc>
        <w:tc>
          <w:tcPr>
            <w:tcW w:w="2614" w:type="dxa"/>
          </w:tcPr>
          <w:p w14:paraId="6D14632F" w14:textId="77777777" w:rsidR="00324955" w:rsidRDefault="00324955" w:rsidP="00324955">
            <w:pPr>
              <w:rPr>
                <w:noProof/>
                <w14:ligatures w14:val="standardContextual"/>
              </w:rPr>
            </w:pPr>
          </w:p>
        </w:tc>
        <w:tc>
          <w:tcPr>
            <w:tcW w:w="2614" w:type="dxa"/>
          </w:tcPr>
          <w:p w14:paraId="422DE701" w14:textId="77777777" w:rsidR="00324955" w:rsidRDefault="00324955" w:rsidP="00324955">
            <w:pPr>
              <w:rPr>
                <w:noProof/>
                <w14:ligatures w14:val="standardContextual"/>
              </w:rPr>
            </w:pPr>
          </w:p>
        </w:tc>
      </w:tr>
      <w:tr w:rsidR="00324955" w14:paraId="148B9C46" w14:textId="77777777" w:rsidTr="00BD5809">
        <w:tc>
          <w:tcPr>
            <w:tcW w:w="2614" w:type="dxa"/>
            <w:shd w:val="clear" w:color="auto" w:fill="FAE2D5" w:themeFill="accent2" w:themeFillTint="33"/>
          </w:tcPr>
          <w:p w14:paraId="0D80114B" w14:textId="625A56F2" w:rsidR="00324955" w:rsidRPr="00BD5809" w:rsidRDefault="00BD5809" w:rsidP="00BD5809">
            <w:pPr>
              <w:jc w:val="center"/>
              <w:rPr>
                <w:b/>
                <w:bCs/>
                <w:noProof/>
                <w14:ligatures w14:val="standardContextual"/>
              </w:rPr>
            </w:pPr>
            <w:r w:rsidRPr="00BD5809">
              <w:rPr>
                <w:b/>
                <w:bCs/>
                <w:noProof/>
                <w14:ligatures w14:val="standardContextual"/>
              </w:rPr>
              <w:t>Year 1</w:t>
            </w:r>
          </w:p>
        </w:tc>
        <w:tc>
          <w:tcPr>
            <w:tcW w:w="2614" w:type="dxa"/>
          </w:tcPr>
          <w:p w14:paraId="05241F39" w14:textId="107459CA" w:rsidR="00324955" w:rsidRDefault="00BD5809" w:rsidP="00324955">
            <w:pPr>
              <w:rPr>
                <w:noProof/>
                <w14:ligatures w14:val="standardContextual"/>
              </w:rPr>
            </w:pPr>
            <w:r>
              <w:rPr>
                <w:noProof/>
                <w14:ligatures w14:val="standardContextual"/>
              </w:rPr>
              <w:t>25 minutes</w:t>
            </w:r>
          </w:p>
        </w:tc>
        <w:tc>
          <w:tcPr>
            <w:tcW w:w="2614" w:type="dxa"/>
          </w:tcPr>
          <w:p w14:paraId="55CE914B" w14:textId="627DA400" w:rsidR="00324955" w:rsidRDefault="00BD5809" w:rsidP="00324955">
            <w:pPr>
              <w:rPr>
                <w:noProof/>
                <w14:ligatures w14:val="standardContextual"/>
              </w:rPr>
            </w:pPr>
            <w:r>
              <w:rPr>
                <w:noProof/>
                <w14:ligatures w14:val="standardContextual"/>
              </w:rPr>
              <w:t>Choir – Summer term</w:t>
            </w:r>
          </w:p>
        </w:tc>
        <w:tc>
          <w:tcPr>
            <w:tcW w:w="2614" w:type="dxa"/>
          </w:tcPr>
          <w:p w14:paraId="70A8BDF0" w14:textId="77777777" w:rsidR="00324955" w:rsidRDefault="00324955" w:rsidP="00324955">
            <w:pPr>
              <w:rPr>
                <w:noProof/>
                <w14:ligatures w14:val="standardContextual"/>
              </w:rPr>
            </w:pPr>
          </w:p>
        </w:tc>
      </w:tr>
      <w:tr w:rsidR="00324955" w14:paraId="466B61AD" w14:textId="77777777" w:rsidTr="00BD5809">
        <w:tc>
          <w:tcPr>
            <w:tcW w:w="2614" w:type="dxa"/>
            <w:shd w:val="clear" w:color="auto" w:fill="FAE2D5" w:themeFill="accent2" w:themeFillTint="33"/>
          </w:tcPr>
          <w:p w14:paraId="4AF6D51D" w14:textId="7409DF30" w:rsidR="00324955" w:rsidRPr="00BD5809" w:rsidRDefault="00BD5809" w:rsidP="00BD5809">
            <w:pPr>
              <w:jc w:val="center"/>
              <w:rPr>
                <w:b/>
                <w:bCs/>
                <w:noProof/>
                <w14:ligatures w14:val="standardContextual"/>
              </w:rPr>
            </w:pPr>
            <w:r w:rsidRPr="00BD5809">
              <w:rPr>
                <w:b/>
                <w:bCs/>
                <w:noProof/>
                <w14:ligatures w14:val="standardContextual"/>
              </w:rPr>
              <w:t>Year 2</w:t>
            </w:r>
          </w:p>
        </w:tc>
        <w:tc>
          <w:tcPr>
            <w:tcW w:w="2614" w:type="dxa"/>
          </w:tcPr>
          <w:p w14:paraId="7A5A8F66" w14:textId="6E0853F0" w:rsidR="00324955" w:rsidRDefault="00BD5809" w:rsidP="00324955">
            <w:pPr>
              <w:rPr>
                <w:noProof/>
                <w14:ligatures w14:val="standardContextual"/>
              </w:rPr>
            </w:pPr>
            <w:r>
              <w:rPr>
                <w:noProof/>
                <w14:ligatures w14:val="standardContextual"/>
              </w:rPr>
              <w:t>25 minutes</w:t>
            </w:r>
          </w:p>
        </w:tc>
        <w:tc>
          <w:tcPr>
            <w:tcW w:w="2614" w:type="dxa"/>
          </w:tcPr>
          <w:p w14:paraId="7F3C4266" w14:textId="1CC9BAB8" w:rsidR="00BD5809" w:rsidRDefault="00BD5809" w:rsidP="00324955">
            <w:pPr>
              <w:rPr>
                <w:noProof/>
                <w14:ligatures w14:val="standardContextual"/>
              </w:rPr>
            </w:pPr>
            <w:r>
              <w:rPr>
                <w:noProof/>
                <w14:ligatures w14:val="standardContextual"/>
              </w:rPr>
              <w:t xml:space="preserve">Recorders                  </w:t>
            </w:r>
            <w:r w:rsidR="008B2E62">
              <w:rPr>
                <w:noProof/>
                <w14:ligatures w14:val="standardContextual"/>
              </w:rPr>
              <w:t>C</w:t>
            </w:r>
            <w:r>
              <w:rPr>
                <w:noProof/>
                <w14:ligatures w14:val="standardContextual"/>
              </w:rPr>
              <w:t>hoir</w:t>
            </w:r>
          </w:p>
        </w:tc>
        <w:tc>
          <w:tcPr>
            <w:tcW w:w="2614" w:type="dxa"/>
          </w:tcPr>
          <w:p w14:paraId="45CC371E" w14:textId="77777777" w:rsidR="00324955" w:rsidRDefault="00324955" w:rsidP="00324955">
            <w:pPr>
              <w:rPr>
                <w:noProof/>
                <w14:ligatures w14:val="standardContextual"/>
              </w:rPr>
            </w:pPr>
          </w:p>
        </w:tc>
      </w:tr>
      <w:tr w:rsidR="00324955" w14:paraId="61F9E393" w14:textId="77777777" w:rsidTr="00BD5809">
        <w:tc>
          <w:tcPr>
            <w:tcW w:w="2614" w:type="dxa"/>
            <w:shd w:val="clear" w:color="auto" w:fill="FAE2D5" w:themeFill="accent2" w:themeFillTint="33"/>
          </w:tcPr>
          <w:p w14:paraId="208EF348" w14:textId="08F6A9BB" w:rsidR="00324955" w:rsidRPr="00BD5809" w:rsidRDefault="00BD5809" w:rsidP="00BD5809">
            <w:pPr>
              <w:jc w:val="center"/>
              <w:rPr>
                <w:b/>
                <w:bCs/>
                <w:noProof/>
                <w14:ligatures w14:val="standardContextual"/>
              </w:rPr>
            </w:pPr>
            <w:r w:rsidRPr="00BD5809">
              <w:rPr>
                <w:b/>
                <w:bCs/>
                <w:noProof/>
                <w14:ligatures w14:val="standardContextual"/>
              </w:rPr>
              <w:t>Year 3</w:t>
            </w:r>
          </w:p>
        </w:tc>
        <w:tc>
          <w:tcPr>
            <w:tcW w:w="2614" w:type="dxa"/>
          </w:tcPr>
          <w:p w14:paraId="2717C4EF" w14:textId="508901D7" w:rsidR="00324955" w:rsidRDefault="00BD5809" w:rsidP="00324955">
            <w:pPr>
              <w:rPr>
                <w:noProof/>
                <w14:ligatures w14:val="standardContextual"/>
              </w:rPr>
            </w:pPr>
            <w:r>
              <w:rPr>
                <w:noProof/>
                <w14:ligatures w14:val="standardContextual"/>
              </w:rPr>
              <w:t>25 minutes</w:t>
            </w:r>
          </w:p>
        </w:tc>
        <w:tc>
          <w:tcPr>
            <w:tcW w:w="2614" w:type="dxa"/>
          </w:tcPr>
          <w:p w14:paraId="55EACC01" w14:textId="02344C91" w:rsidR="00324955" w:rsidRDefault="008B2E62" w:rsidP="00324955">
            <w:pPr>
              <w:rPr>
                <w:noProof/>
                <w14:ligatures w14:val="standardContextual"/>
              </w:rPr>
            </w:pPr>
            <w:r>
              <w:rPr>
                <w:noProof/>
                <w14:ligatures w14:val="standardContextual"/>
              </w:rPr>
              <w:t>Recorders                  Choir</w:t>
            </w:r>
          </w:p>
        </w:tc>
        <w:tc>
          <w:tcPr>
            <w:tcW w:w="2614" w:type="dxa"/>
          </w:tcPr>
          <w:p w14:paraId="2BA131A2" w14:textId="76B531E8" w:rsidR="00324955" w:rsidRDefault="00324955" w:rsidP="00324955">
            <w:pPr>
              <w:rPr>
                <w:noProof/>
                <w14:ligatures w14:val="standardContextual"/>
              </w:rPr>
            </w:pPr>
          </w:p>
        </w:tc>
      </w:tr>
      <w:tr w:rsidR="00324955" w14:paraId="6DAE9571" w14:textId="77777777" w:rsidTr="00BD5809">
        <w:tc>
          <w:tcPr>
            <w:tcW w:w="2614" w:type="dxa"/>
            <w:shd w:val="clear" w:color="auto" w:fill="FAE2D5" w:themeFill="accent2" w:themeFillTint="33"/>
          </w:tcPr>
          <w:p w14:paraId="4A9C626E" w14:textId="4041E845" w:rsidR="00324955" w:rsidRPr="00BD5809" w:rsidRDefault="00BD5809" w:rsidP="00BD5809">
            <w:pPr>
              <w:jc w:val="center"/>
              <w:rPr>
                <w:b/>
                <w:bCs/>
                <w:noProof/>
                <w14:ligatures w14:val="standardContextual"/>
              </w:rPr>
            </w:pPr>
            <w:r w:rsidRPr="00BD5809">
              <w:rPr>
                <w:b/>
                <w:bCs/>
                <w:noProof/>
                <w14:ligatures w14:val="standardContextual"/>
              </w:rPr>
              <w:t>Year 4</w:t>
            </w:r>
          </w:p>
        </w:tc>
        <w:tc>
          <w:tcPr>
            <w:tcW w:w="2614" w:type="dxa"/>
          </w:tcPr>
          <w:p w14:paraId="6C79029B" w14:textId="3318856D" w:rsidR="00324955" w:rsidRDefault="00BD5809" w:rsidP="00324955">
            <w:pPr>
              <w:rPr>
                <w:noProof/>
                <w14:ligatures w14:val="standardContextual"/>
              </w:rPr>
            </w:pPr>
            <w:r>
              <w:rPr>
                <w:noProof/>
                <w14:ligatures w14:val="standardContextual"/>
              </w:rPr>
              <w:t>25 minutes</w:t>
            </w:r>
          </w:p>
        </w:tc>
        <w:tc>
          <w:tcPr>
            <w:tcW w:w="2614" w:type="dxa"/>
          </w:tcPr>
          <w:p w14:paraId="7965DCAE" w14:textId="008C868B" w:rsidR="00324955" w:rsidRDefault="008B2E62" w:rsidP="00324955">
            <w:pPr>
              <w:rPr>
                <w:noProof/>
                <w14:ligatures w14:val="standardContextual"/>
              </w:rPr>
            </w:pPr>
            <w:r>
              <w:rPr>
                <w:noProof/>
                <w14:ligatures w14:val="standardContextual"/>
              </w:rPr>
              <w:t>Recorders                  Choir</w:t>
            </w:r>
          </w:p>
        </w:tc>
        <w:tc>
          <w:tcPr>
            <w:tcW w:w="2614" w:type="dxa"/>
          </w:tcPr>
          <w:p w14:paraId="53D00076" w14:textId="2048983B" w:rsidR="00324955" w:rsidRDefault="00324955" w:rsidP="00324955">
            <w:pPr>
              <w:rPr>
                <w:noProof/>
                <w14:ligatures w14:val="standardContextual"/>
              </w:rPr>
            </w:pPr>
          </w:p>
        </w:tc>
      </w:tr>
      <w:tr w:rsidR="00324955" w14:paraId="0843DEAB" w14:textId="77777777" w:rsidTr="00BD5809">
        <w:tc>
          <w:tcPr>
            <w:tcW w:w="2614" w:type="dxa"/>
            <w:shd w:val="clear" w:color="auto" w:fill="FAE2D5" w:themeFill="accent2" w:themeFillTint="33"/>
          </w:tcPr>
          <w:p w14:paraId="5DA80370" w14:textId="3CD47874" w:rsidR="00324955" w:rsidRPr="00BD5809" w:rsidRDefault="00BD5809" w:rsidP="00BD5809">
            <w:pPr>
              <w:jc w:val="center"/>
              <w:rPr>
                <w:b/>
                <w:bCs/>
                <w:noProof/>
                <w14:ligatures w14:val="standardContextual"/>
              </w:rPr>
            </w:pPr>
            <w:r w:rsidRPr="00BD5809">
              <w:rPr>
                <w:b/>
                <w:bCs/>
                <w:noProof/>
                <w14:ligatures w14:val="standardContextual"/>
              </w:rPr>
              <w:t>Year 5</w:t>
            </w:r>
          </w:p>
        </w:tc>
        <w:tc>
          <w:tcPr>
            <w:tcW w:w="2614" w:type="dxa"/>
          </w:tcPr>
          <w:p w14:paraId="1198D567" w14:textId="4EC364CA" w:rsidR="00324955" w:rsidRDefault="00BD5809" w:rsidP="00324955">
            <w:pPr>
              <w:rPr>
                <w:noProof/>
                <w14:ligatures w14:val="standardContextual"/>
              </w:rPr>
            </w:pPr>
            <w:r>
              <w:rPr>
                <w:noProof/>
                <w14:ligatures w14:val="standardContextual"/>
              </w:rPr>
              <w:t>25 minutes</w:t>
            </w:r>
          </w:p>
        </w:tc>
        <w:tc>
          <w:tcPr>
            <w:tcW w:w="2614" w:type="dxa"/>
          </w:tcPr>
          <w:p w14:paraId="2F3F919B" w14:textId="2A123620" w:rsidR="00324955" w:rsidRDefault="008B2E62" w:rsidP="00324955">
            <w:pPr>
              <w:rPr>
                <w:noProof/>
                <w14:ligatures w14:val="standardContextual"/>
              </w:rPr>
            </w:pPr>
            <w:r>
              <w:rPr>
                <w:noProof/>
                <w14:ligatures w14:val="standardContextual"/>
              </w:rPr>
              <w:t>Recorders                  Choir</w:t>
            </w:r>
          </w:p>
        </w:tc>
        <w:tc>
          <w:tcPr>
            <w:tcW w:w="2614" w:type="dxa"/>
          </w:tcPr>
          <w:p w14:paraId="34C1C233" w14:textId="1C04C828" w:rsidR="00324955" w:rsidRDefault="00324955" w:rsidP="00324955">
            <w:pPr>
              <w:rPr>
                <w:noProof/>
                <w14:ligatures w14:val="standardContextual"/>
              </w:rPr>
            </w:pPr>
          </w:p>
        </w:tc>
      </w:tr>
      <w:tr w:rsidR="00324955" w14:paraId="1B8E471F" w14:textId="77777777" w:rsidTr="00BD5809">
        <w:tc>
          <w:tcPr>
            <w:tcW w:w="2614" w:type="dxa"/>
            <w:shd w:val="clear" w:color="auto" w:fill="FAE2D5" w:themeFill="accent2" w:themeFillTint="33"/>
          </w:tcPr>
          <w:p w14:paraId="2EC20C2E" w14:textId="27F44EB7" w:rsidR="00324955" w:rsidRPr="00BD5809" w:rsidRDefault="00BD5809" w:rsidP="00BD5809">
            <w:pPr>
              <w:jc w:val="center"/>
              <w:rPr>
                <w:b/>
                <w:bCs/>
                <w:noProof/>
                <w14:ligatures w14:val="standardContextual"/>
              </w:rPr>
            </w:pPr>
            <w:r w:rsidRPr="00BD5809">
              <w:rPr>
                <w:b/>
                <w:bCs/>
                <w:noProof/>
                <w14:ligatures w14:val="standardContextual"/>
              </w:rPr>
              <w:t>Year 6</w:t>
            </w:r>
          </w:p>
        </w:tc>
        <w:tc>
          <w:tcPr>
            <w:tcW w:w="2614" w:type="dxa"/>
          </w:tcPr>
          <w:p w14:paraId="655A142E" w14:textId="38FE6A15" w:rsidR="00324955" w:rsidRDefault="00BD5809" w:rsidP="00324955">
            <w:pPr>
              <w:rPr>
                <w:noProof/>
                <w14:ligatures w14:val="standardContextual"/>
              </w:rPr>
            </w:pPr>
            <w:r>
              <w:rPr>
                <w:noProof/>
                <w14:ligatures w14:val="standardContextual"/>
              </w:rPr>
              <w:t>25 minutes</w:t>
            </w:r>
          </w:p>
        </w:tc>
        <w:tc>
          <w:tcPr>
            <w:tcW w:w="2614" w:type="dxa"/>
          </w:tcPr>
          <w:p w14:paraId="4BC50FE3" w14:textId="17B322E0" w:rsidR="00324955" w:rsidRDefault="008B2E62" w:rsidP="00324955">
            <w:pPr>
              <w:rPr>
                <w:noProof/>
                <w14:ligatures w14:val="standardContextual"/>
              </w:rPr>
            </w:pPr>
            <w:r>
              <w:rPr>
                <w:noProof/>
                <w14:ligatures w14:val="standardContextual"/>
              </w:rPr>
              <w:t>Recorders                  Choir</w:t>
            </w:r>
          </w:p>
        </w:tc>
        <w:tc>
          <w:tcPr>
            <w:tcW w:w="2614" w:type="dxa"/>
          </w:tcPr>
          <w:p w14:paraId="61FF55DF" w14:textId="7E7F6D43" w:rsidR="00324955" w:rsidRDefault="00324955" w:rsidP="00324955">
            <w:pPr>
              <w:rPr>
                <w:noProof/>
                <w14:ligatures w14:val="standardContextual"/>
              </w:rPr>
            </w:pPr>
          </w:p>
        </w:tc>
      </w:tr>
    </w:tbl>
    <w:p w14:paraId="4D110691" w14:textId="77777777" w:rsidR="00324955" w:rsidRDefault="00324955" w:rsidP="00324955">
      <w:pPr>
        <w:rPr>
          <w:noProof/>
          <w14:ligatures w14:val="standardContextual"/>
        </w:rPr>
      </w:pPr>
    </w:p>
    <w:p w14:paraId="17A5FCA0" w14:textId="612F65B9" w:rsidR="008B2E62" w:rsidRDefault="008B2E62" w:rsidP="00324955">
      <w:pPr>
        <w:tabs>
          <w:tab w:val="left" w:pos="1410"/>
        </w:tabs>
      </w:pPr>
      <w:r>
        <w:t>£ a pound sign means there is a cost to parents/careers for this extra-curricular activity.</w:t>
      </w:r>
      <w:r w:rsidR="00324955">
        <w:tab/>
      </w:r>
    </w:p>
    <w:p w14:paraId="09FF350F" w14:textId="77777777" w:rsidR="008B2E62" w:rsidRDefault="008B2E62" w:rsidP="00324955">
      <w:pPr>
        <w:tabs>
          <w:tab w:val="left" w:pos="1410"/>
        </w:tabs>
      </w:pPr>
    </w:p>
    <w:p w14:paraId="782B2453" w14:textId="77777777" w:rsidR="008B2E62" w:rsidRDefault="008B2E62" w:rsidP="00324955">
      <w:pPr>
        <w:tabs>
          <w:tab w:val="left" w:pos="1410"/>
        </w:tabs>
      </w:pPr>
    </w:p>
    <w:p w14:paraId="479C9DB4" w14:textId="77777777" w:rsidR="008B2E62" w:rsidRDefault="008B2E62" w:rsidP="00324955">
      <w:pPr>
        <w:tabs>
          <w:tab w:val="left" w:pos="1410"/>
        </w:tabs>
      </w:pPr>
    </w:p>
    <w:p w14:paraId="5CB74C83" w14:textId="77777777" w:rsidR="008B2E62" w:rsidRDefault="008B2E62" w:rsidP="00324955">
      <w:pPr>
        <w:tabs>
          <w:tab w:val="left" w:pos="1410"/>
        </w:tabs>
      </w:pPr>
    </w:p>
    <w:p w14:paraId="1DADEC0E" w14:textId="77777777" w:rsidR="008B2E62" w:rsidRDefault="008B2E62" w:rsidP="00324955">
      <w:pPr>
        <w:tabs>
          <w:tab w:val="left" w:pos="1410"/>
        </w:tabs>
      </w:pPr>
    </w:p>
    <w:p w14:paraId="255D402C" w14:textId="7EFF27FC" w:rsidR="00324955" w:rsidRDefault="00082B9D" w:rsidP="00324955">
      <w:pPr>
        <w:tabs>
          <w:tab w:val="left" w:pos="1410"/>
        </w:tabs>
        <w:rPr>
          <w:noProof/>
          <w14:ligatures w14:val="standardContextual"/>
        </w:rPr>
      </w:pPr>
      <w:r>
        <w:rPr>
          <w:noProof/>
          <w14:ligatures w14:val="standardContextual"/>
        </w:rPr>
        <w:drawing>
          <wp:inline distT="0" distB="0" distL="0" distR="0" wp14:anchorId="51879E2E" wp14:editId="68D0C4E3">
            <wp:extent cx="6645910" cy="998220"/>
            <wp:effectExtent l="0" t="0" r="2540" b="0"/>
            <wp:docPr id="1627288197" name="Picture 1" descr="A orang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8197" name="Picture 1" descr="A orange background with white text&#10;&#10;Description automatically generated"/>
                    <pic:cNvPicPr/>
                  </pic:nvPicPr>
                  <pic:blipFill>
                    <a:blip r:embed="rId17"/>
                    <a:stretch>
                      <a:fillRect/>
                    </a:stretch>
                  </pic:blipFill>
                  <pic:spPr>
                    <a:xfrm>
                      <a:off x="0" y="0"/>
                      <a:ext cx="6645910" cy="998220"/>
                    </a:xfrm>
                    <a:prstGeom prst="rect">
                      <a:avLst/>
                    </a:prstGeom>
                  </pic:spPr>
                </pic:pic>
              </a:graphicData>
            </a:graphic>
          </wp:inline>
        </w:drawing>
      </w:r>
    </w:p>
    <w:tbl>
      <w:tblPr>
        <w:tblStyle w:val="TableGrid"/>
        <w:tblpPr w:leftFromText="180" w:rightFromText="180" w:vertAnchor="text" w:tblpY="84"/>
        <w:tblW w:w="0" w:type="auto"/>
        <w:tblLook w:val="04A0" w:firstRow="1" w:lastRow="0" w:firstColumn="1" w:lastColumn="0" w:noHBand="0" w:noVBand="1"/>
      </w:tblPr>
      <w:tblGrid>
        <w:gridCol w:w="2614"/>
        <w:gridCol w:w="2614"/>
        <w:gridCol w:w="2614"/>
        <w:gridCol w:w="2614"/>
      </w:tblGrid>
      <w:tr w:rsidR="00391E61" w14:paraId="4D800BA3" w14:textId="77777777" w:rsidTr="00E2247D">
        <w:tc>
          <w:tcPr>
            <w:tcW w:w="2614" w:type="dxa"/>
            <w:shd w:val="clear" w:color="auto" w:fill="FAE2D5" w:themeFill="accent2" w:themeFillTint="33"/>
          </w:tcPr>
          <w:p w14:paraId="191D3B66" w14:textId="77777777" w:rsidR="00391E61" w:rsidRDefault="00391E61" w:rsidP="00391E61">
            <w:pPr>
              <w:rPr>
                <w:noProof/>
                <w14:ligatures w14:val="standardContextual"/>
              </w:rPr>
            </w:pPr>
          </w:p>
        </w:tc>
        <w:tc>
          <w:tcPr>
            <w:tcW w:w="2614" w:type="dxa"/>
            <w:shd w:val="clear" w:color="auto" w:fill="FAE2D5" w:themeFill="accent2" w:themeFillTint="33"/>
          </w:tcPr>
          <w:p w14:paraId="117C73C7" w14:textId="77777777" w:rsidR="00391E61" w:rsidRPr="00C90EC7" w:rsidRDefault="00391E61" w:rsidP="00391E61">
            <w:pPr>
              <w:jc w:val="center"/>
              <w:rPr>
                <w:b/>
                <w:bCs/>
                <w:noProof/>
                <w14:ligatures w14:val="standardContextual"/>
              </w:rPr>
            </w:pPr>
            <w:r w:rsidRPr="00C90EC7">
              <w:rPr>
                <w:b/>
                <w:bCs/>
                <w:noProof/>
                <w14:ligatures w14:val="standardContextual"/>
              </w:rPr>
              <w:t>Autumn</w:t>
            </w:r>
          </w:p>
        </w:tc>
        <w:tc>
          <w:tcPr>
            <w:tcW w:w="2614" w:type="dxa"/>
            <w:shd w:val="clear" w:color="auto" w:fill="FAE2D5" w:themeFill="accent2" w:themeFillTint="33"/>
          </w:tcPr>
          <w:p w14:paraId="6E7243DA" w14:textId="77777777" w:rsidR="00391E61" w:rsidRPr="00C90EC7" w:rsidRDefault="00391E61" w:rsidP="00391E61">
            <w:pPr>
              <w:jc w:val="center"/>
              <w:rPr>
                <w:b/>
                <w:bCs/>
                <w:noProof/>
                <w14:ligatures w14:val="standardContextual"/>
              </w:rPr>
            </w:pPr>
            <w:r w:rsidRPr="00C90EC7">
              <w:rPr>
                <w:b/>
                <w:bCs/>
                <w:noProof/>
                <w14:ligatures w14:val="standardContextual"/>
              </w:rPr>
              <w:t>Spring</w:t>
            </w:r>
          </w:p>
        </w:tc>
        <w:tc>
          <w:tcPr>
            <w:tcW w:w="2614" w:type="dxa"/>
            <w:shd w:val="clear" w:color="auto" w:fill="FAE2D5" w:themeFill="accent2" w:themeFillTint="33"/>
          </w:tcPr>
          <w:p w14:paraId="30A1E2A1" w14:textId="77777777" w:rsidR="00391E61" w:rsidRPr="00C90EC7" w:rsidRDefault="00391E61" w:rsidP="00391E61">
            <w:pPr>
              <w:jc w:val="center"/>
              <w:rPr>
                <w:b/>
                <w:bCs/>
                <w:noProof/>
                <w14:ligatures w14:val="standardContextual"/>
              </w:rPr>
            </w:pPr>
            <w:r w:rsidRPr="00C90EC7">
              <w:rPr>
                <w:b/>
                <w:bCs/>
                <w:noProof/>
                <w14:ligatures w14:val="standardContextual"/>
              </w:rPr>
              <w:t>Summer</w:t>
            </w:r>
          </w:p>
        </w:tc>
      </w:tr>
      <w:tr w:rsidR="00391E61" w14:paraId="029E25A1" w14:textId="77777777" w:rsidTr="00E2247D">
        <w:tc>
          <w:tcPr>
            <w:tcW w:w="2614" w:type="dxa"/>
            <w:shd w:val="clear" w:color="auto" w:fill="FAE2D5" w:themeFill="accent2" w:themeFillTint="33"/>
          </w:tcPr>
          <w:p w14:paraId="444B3B30" w14:textId="77777777" w:rsidR="00391E61" w:rsidRPr="00C90EC7" w:rsidRDefault="00391E61" w:rsidP="00391E61">
            <w:pPr>
              <w:jc w:val="center"/>
              <w:rPr>
                <w:b/>
                <w:bCs/>
                <w:noProof/>
                <w14:ligatures w14:val="standardContextual"/>
              </w:rPr>
            </w:pPr>
            <w:r w:rsidRPr="00C90EC7">
              <w:rPr>
                <w:b/>
                <w:bCs/>
                <w:noProof/>
                <w14:ligatures w14:val="standardContextual"/>
              </w:rPr>
              <w:t>EYFS</w:t>
            </w:r>
          </w:p>
        </w:tc>
        <w:tc>
          <w:tcPr>
            <w:tcW w:w="2614" w:type="dxa"/>
          </w:tcPr>
          <w:p w14:paraId="152A8B83" w14:textId="0414E7A6" w:rsidR="00C166D7" w:rsidRDefault="00391E61" w:rsidP="00391E61">
            <w:pPr>
              <w:rPr>
                <w:noProof/>
                <w14:ligatures w14:val="standardContextual"/>
              </w:rPr>
            </w:pPr>
            <w:r>
              <w:rPr>
                <w:noProof/>
                <w14:ligatures w14:val="standardContextual"/>
              </w:rPr>
              <w:t>School Christmas concert</w:t>
            </w:r>
            <w:r w:rsidR="00450C6D">
              <w:rPr>
                <w:noProof/>
                <w14:ligatures w14:val="standardContextual"/>
              </w:rPr>
              <w:t xml:space="preserve">                    Snow White pantomime</w:t>
            </w:r>
            <w:r w:rsidR="00C166D7">
              <w:rPr>
                <w:noProof/>
                <w14:ligatures w14:val="standardContextual"/>
              </w:rPr>
              <w:t xml:space="preserve">               </w:t>
            </w:r>
          </w:p>
        </w:tc>
        <w:tc>
          <w:tcPr>
            <w:tcW w:w="2614" w:type="dxa"/>
          </w:tcPr>
          <w:p w14:paraId="1C36E9B9" w14:textId="77777777" w:rsidR="00391E61" w:rsidRDefault="00391E61" w:rsidP="00391E61">
            <w:pPr>
              <w:rPr>
                <w:noProof/>
                <w14:ligatures w14:val="standardContextual"/>
              </w:rPr>
            </w:pPr>
          </w:p>
        </w:tc>
        <w:tc>
          <w:tcPr>
            <w:tcW w:w="2614" w:type="dxa"/>
          </w:tcPr>
          <w:p w14:paraId="01B11C7A" w14:textId="0539DB62" w:rsidR="00391E61" w:rsidRDefault="00391E61" w:rsidP="00391E61">
            <w:pPr>
              <w:rPr>
                <w:noProof/>
                <w14:ligatures w14:val="standardContextual"/>
              </w:rPr>
            </w:pPr>
            <w:r>
              <w:rPr>
                <w:noProof/>
                <w14:ligatures w14:val="standardContextual"/>
              </w:rPr>
              <w:t>Watch the schools Summer Showcase                    Watch High school students perform        Be part of Music week</w:t>
            </w:r>
          </w:p>
        </w:tc>
      </w:tr>
      <w:tr w:rsidR="00391E61" w14:paraId="2746209E" w14:textId="77777777" w:rsidTr="00E2247D">
        <w:tc>
          <w:tcPr>
            <w:tcW w:w="2614" w:type="dxa"/>
            <w:shd w:val="clear" w:color="auto" w:fill="FAE2D5" w:themeFill="accent2" w:themeFillTint="33"/>
          </w:tcPr>
          <w:p w14:paraId="0816328A" w14:textId="77777777" w:rsidR="00391E61" w:rsidRPr="00C90EC7" w:rsidRDefault="00391E61" w:rsidP="00391E61">
            <w:pPr>
              <w:jc w:val="center"/>
              <w:rPr>
                <w:b/>
                <w:bCs/>
                <w:noProof/>
                <w14:ligatures w14:val="standardContextual"/>
              </w:rPr>
            </w:pPr>
            <w:r w:rsidRPr="00C90EC7">
              <w:rPr>
                <w:b/>
                <w:bCs/>
                <w:noProof/>
                <w14:ligatures w14:val="standardContextual"/>
              </w:rPr>
              <w:t>Year 1</w:t>
            </w:r>
          </w:p>
        </w:tc>
        <w:tc>
          <w:tcPr>
            <w:tcW w:w="2614" w:type="dxa"/>
          </w:tcPr>
          <w:p w14:paraId="569D8037" w14:textId="73A2A29D" w:rsidR="00391E61" w:rsidRDefault="00391E61" w:rsidP="00391E61">
            <w:pPr>
              <w:rPr>
                <w:noProof/>
                <w14:ligatures w14:val="standardContextual"/>
              </w:rPr>
            </w:pPr>
            <w:r>
              <w:rPr>
                <w:noProof/>
                <w14:ligatures w14:val="standardContextual"/>
              </w:rPr>
              <w:t>School Christmas concert</w:t>
            </w:r>
            <w:r w:rsidR="00450C6D">
              <w:rPr>
                <w:noProof/>
                <w14:ligatures w14:val="standardContextual"/>
              </w:rPr>
              <w:t xml:space="preserve">                     Snow White pantomime</w:t>
            </w:r>
          </w:p>
        </w:tc>
        <w:tc>
          <w:tcPr>
            <w:tcW w:w="2614" w:type="dxa"/>
          </w:tcPr>
          <w:p w14:paraId="734C9703" w14:textId="77777777" w:rsidR="00391E61" w:rsidRDefault="00391E61" w:rsidP="00391E61">
            <w:pPr>
              <w:rPr>
                <w:noProof/>
                <w14:ligatures w14:val="standardContextual"/>
              </w:rPr>
            </w:pPr>
          </w:p>
        </w:tc>
        <w:tc>
          <w:tcPr>
            <w:tcW w:w="2614" w:type="dxa"/>
          </w:tcPr>
          <w:p w14:paraId="5C4A3E55" w14:textId="2EC70A19" w:rsidR="00391E61" w:rsidRDefault="00391E61" w:rsidP="00391E61">
            <w:pPr>
              <w:rPr>
                <w:noProof/>
                <w14:ligatures w14:val="standardContextual"/>
              </w:rPr>
            </w:pPr>
            <w:r>
              <w:rPr>
                <w:noProof/>
                <w14:ligatures w14:val="standardContextual"/>
              </w:rPr>
              <w:t>Perform in and watch the schools Summer Showcase                    Watch High school students perform             Be part of Music week</w:t>
            </w:r>
          </w:p>
        </w:tc>
      </w:tr>
      <w:tr w:rsidR="00391E61" w14:paraId="2831427C" w14:textId="77777777" w:rsidTr="00E2247D">
        <w:tc>
          <w:tcPr>
            <w:tcW w:w="2614" w:type="dxa"/>
            <w:shd w:val="clear" w:color="auto" w:fill="FAE2D5" w:themeFill="accent2" w:themeFillTint="33"/>
          </w:tcPr>
          <w:p w14:paraId="485E09CA" w14:textId="77777777" w:rsidR="00391E61" w:rsidRPr="00C90EC7" w:rsidRDefault="00391E61" w:rsidP="00391E61">
            <w:pPr>
              <w:jc w:val="center"/>
              <w:rPr>
                <w:b/>
                <w:bCs/>
                <w:noProof/>
                <w14:ligatures w14:val="standardContextual"/>
              </w:rPr>
            </w:pPr>
            <w:r w:rsidRPr="00C90EC7">
              <w:rPr>
                <w:b/>
                <w:bCs/>
                <w:noProof/>
                <w14:ligatures w14:val="standardContextual"/>
              </w:rPr>
              <w:t>Year 2</w:t>
            </w:r>
          </w:p>
        </w:tc>
        <w:tc>
          <w:tcPr>
            <w:tcW w:w="2614" w:type="dxa"/>
          </w:tcPr>
          <w:p w14:paraId="5AAA73A8" w14:textId="6E2143B1" w:rsidR="00391E61" w:rsidRPr="00C90EC7" w:rsidRDefault="00391E61" w:rsidP="00391E61">
            <w:pPr>
              <w:rPr>
                <w:noProof/>
              </w:rPr>
            </w:pPr>
            <w:r w:rsidRPr="00C90EC7">
              <w:rPr>
                <w:noProof/>
              </w:rPr>
              <w:t>School Christmas concert                       Local Sounds4Christmas concert</w:t>
            </w:r>
            <w:r w:rsidR="00450C6D">
              <w:rPr>
                <w:noProof/>
              </w:rPr>
              <w:t xml:space="preserve">    </w:t>
            </w:r>
            <w:r w:rsidR="00C166D7">
              <w:rPr>
                <w:noProof/>
              </w:rPr>
              <w:t xml:space="preserve">           Singing at the local hospital for cancer patients</w:t>
            </w:r>
            <w:r w:rsidR="00450C6D">
              <w:rPr>
                <w:noProof/>
              </w:rPr>
              <w:t xml:space="preserve">                  Snow White pantomime</w:t>
            </w:r>
          </w:p>
        </w:tc>
        <w:tc>
          <w:tcPr>
            <w:tcW w:w="2614" w:type="dxa"/>
          </w:tcPr>
          <w:p w14:paraId="5823D5BD" w14:textId="798F8F29" w:rsidR="00391E61" w:rsidRDefault="00391E61" w:rsidP="00391E61">
            <w:pPr>
              <w:rPr>
                <w:noProof/>
                <w14:ligatures w14:val="standardContextual"/>
              </w:rPr>
            </w:pPr>
          </w:p>
        </w:tc>
        <w:tc>
          <w:tcPr>
            <w:tcW w:w="2614" w:type="dxa"/>
          </w:tcPr>
          <w:p w14:paraId="71CB881A" w14:textId="26ACFD18" w:rsidR="00391E61" w:rsidRDefault="00391E61" w:rsidP="00391E61">
            <w:pPr>
              <w:rPr>
                <w:noProof/>
                <w14:ligatures w14:val="standardContextual"/>
              </w:rPr>
            </w:pPr>
            <w:r>
              <w:rPr>
                <w:noProof/>
                <w14:ligatures w14:val="standardContextual"/>
              </w:rPr>
              <w:t>Perform in and watch the schools Summer Showcase                    Watch High school students perform          Be part of Music week</w:t>
            </w:r>
          </w:p>
        </w:tc>
      </w:tr>
      <w:tr w:rsidR="00391E61" w14:paraId="1E977D5D" w14:textId="77777777" w:rsidTr="00E2247D">
        <w:tc>
          <w:tcPr>
            <w:tcW w:w="2614" w:type="dxa"/>
            <w:shd w:val="clear" w:color="auto" w:fill="FAE2D5" w:themeFill="accent2" w:themeFillTint="33"/>
          </w:tcPr>
          <w:p w14:paraId="04D05E66" w14:textId="77777777" w:rsidR="00391E61" w:rsidRPr="00C90EC7" w:rsidRDefault="00391E61" w:rsidP="00391E61">
            <w:pPr>
              <w:jc w:val="center"/>
              <w:rPr>
                <w:b/>
                <w:bCs/>
                <w:noProof/>
                <w14:ligatures w14:val="standardContextual"/>
              </w:rPr>
            </w:pPr>
            <w:r w:rsidRPr="00C90EC7">
              <w:rPr>
                <w:b/>
                <w:bCs/>
                <w:noProof/>
                <w14:ligatures w14:val="standardContextual"/>
              </w:rPr>
              <w:t>Year 3</w:t>
            </w:r>
          </w:p>
        </w:tc>
        <w:tc>
          <w:tcPr>
            <w:tcW w:w="2614" w:type="dxa"/>
          </w:tcPr>
          <w:p w14:paraId="48C2303E" w14:textId="619F6716" w:rsidR="00391E61" w:rsidRPr="00C166D7" w:rsidRDefault="00391E61" w:rsidP="00391E61">
            <w:pPr>
              <w:rPr>
                <w:noProof/>
              </w:rPr>
            </w:pPr>
            <w:r w:rsidRPr="00C90EC7">
              <w:rPr>
                <w:noProof/>
              </w:rPr>
              <w:t xml:space="preserve">School Christmas concert    </w:t>
            </w:r>
            <w:r w:rsidR="00C166D7" w:rsidRPr="00C90EC7">
              <w:rPr>
                <w:noProof/>
              </w:rPr>
              <w:t xml:space="preserve">Local </w:t>
            </w:r>
            <w:r w:rsidR="00C166D7">
              <w:rPr>
                <w:noProof/>
              </w:rPr>
              <w:t xml:space="preserve">Festival of carols </w:t>
            </w:r>
            <w:r w:rsidR="00C166D7" w:rsidRPr="00C90EC7">
              <w:rPr>
                <w:noProof/>
              </w:rPr>
              <w:t>concert</w:t>
            </w:r>
            <w:r w:rsidR="00C166D7">
              <w:rPr>
                <w:noProof/>
              </w:rPr>
              <w:t xml:space="preserve">              </w:t>
            </w:r>
            <w:r w:rsidRPr="00C90EC7">
              <w:rPr>
                <w:noProof/>
              </w:rPr>
              <w:t xml:space="preserve">                  </w:t>
            </w:r>
            <w:r>
              <w:rPr>
                <w:noProof/>
              </w:rPr>
              <w:t xml:space="preserve">             Singing at local care home </w:t>
            </w:r>
            <w:r w:rsidR="00C166D7">
              <w:rPr>
                <w:noProof/>
              </w:rPr>
              <w:t xml:space="preserve">                </w:t>
            </w:r>
            <w:r w:rsidR="00450C6D">
              <w:rPr>
                <w:noProof/>
              </w:rPr>
              <w:t xml:space="preserve">   Snow White pantomime</w:t>
            </w:r>
          </w:p>
        </w:tc>
        <w:tc>
          <w:tcPr>
            <w:tcW w:w="2614" w:type="dxa"/>
          </w:tcPr>
          <w:p w14:paraId="5CC19569" w14:textId="77777777" w:rsidR="00391E61" w:rsidRDefault="00391E61" w:rsidP="00391E61">
            <w:pPr>
              <w:rPr>
                <w:noProof/>
                <w14:ligatures w14:val="standardContextual"/>
              </w:rPr>
            </w:pPr>
          </w:p>
        </w:tc>
        <w:tc>
          <w:tcPr>
            <w:tcW w:w="2614" w:type="dxa"/>
          </w:tcPr>
          <w:p w14:paraId="098DC3A6" w14:textId="24BAE9B6" w:rsidR="00391E61" w:rsidRDefault="00391E61" w:rsidP="00391E61">
            <w:pPr>
              <w:rPr>
                <w:noProof/>
                <w14:ligatures w14:val="standardContextual"/>
              </w:rPr>
            </w:pPr>
            <w:r>
              <w:rPr>
                <w:noProof/>
                <w14:ligatures w14:val="standardContextual"/>
              </w:rPr>
              <w:t>Perform in and watch the schools Summer Showcase                    Watch High school students perform          Be part of Music week</w:t>
            </w:r>
          </w:p>
        </w:tc>
      </w:tr>
      <w:tr w:rsidR="00391E61" w14:paraId="60F580F5" w14:textId="77777777" w:rsidTr="00E2247D">
        <w:tc>
          <w:tcPr>
            <w:tcW w:w="2614" w:type="dxa"/>
            <w:shd w:val="clear" w:color="auto" w:fill="FAE2D5" w:themeFill="accent2" w:themeFillTint="33"/>
          </w:tcPr>
          <w:p w14:paraId="34B12C42" w14:textId="77777777" w:rsidR="00391E61" w:rsidRPr="00C90EC7" w:rsidRDefault="00391E61" w:rsidP="00391E61">
            <w:pPr>
              <w:jc w:val="center"/>
              <w:rPr>
                <w:b/>
                <w:bCs/>
                <w:noProof/>
                <w14:ligatures w14:val="standardContextual"/>
              </w:rPr>
            </w:pPr>
            <w:r w:rsidRPr="00C90EC7">
              <w:rPr>
                <w:b/>
                <w:bCs/>
                <w:noProof/>
                <w14:ligatures w14:val="standardContextual"/>
              </w:rPr>
              <w:t>Year 4</w:t>
            </w:r>
          </w:p>
        </w:tc>
        <w:tc>
          <w:tcPr>
            <w:tcW w:w="2614" w:type="dxa"/>
          </w:tcPr>
          <w:p w14:paraId="0BFBA0CB" w14:textId="421562F5" w:rsidR="00391E61" w:rsidRPr="00C90EC7" w:rsidRDefault="00391E61" w:rsidP="00391E61">
            <w:pPr>
              <w:rPr>
                <w:noProof/>
              </w:rPr>
            </w:pPr>
            <w:r w:rsidRPr="00C90EC7">
              <w:rPr>
                <w:noProof/>
              </w:rPr>
              <w:t xml:space="preserve">School Christmas concert                       Local </w:t>
            </w:r>
            <w:r>
              <w:rPr>
                <w:noProof/>
              </w:rPr>
              <w:t xml:space="preserve">Festival of carols </w:t>
            </w:r>
            <w:r w:rsidRPr="00C90EC7">
              <w:rPr>
                <w:noProof/>
              </w:rPr>
              <w:t>concert</w:t>
            </w:r>
            <w:r>
              <w:rPr>
                <w:noProof/>
              </w:rPr>
              <w:t xml:space="preserve">              Singing at local care </w:t>
            </w:r>
            <w:r>
              <w:rPr>
                <w:noProof/>
              </w:rPr>
              <w:lastRenderedPageBreak/>
              <w:t xml:space="preserve">home </w:t>
            </w:r>
            <w:r w:rsidR="00C166D7">
              <w:rPr>
                <w:noProof/>
              </w:rPr>
              <w:t xml:space="preserve">           </w:t>
            </w:r>
            <w:r w:rsidR="00450C6D">
              <w:rPr>
                <w:noProof/>
              </w:rPr>
              <w:t xml:space="preserve">       Snow White pantomime</w:t>
            </w:r>
          </w:p>
        </w:tc>
        <w:tc>
          <w:tcPr>
            <w:tcW w:w="2614" w:type="dxa"/>
          </w:tcPr>
          <w:p w14:paraId="4F5443CB" w14:textId="77777777" w:rsidR="00391E61" w:rsidRDefault="00391E61" w:rsidP="00391E61">
            <w:pPr>
              <w:rPr>
                <w:noProof/>
                <w14:ligatures w14:val="standardContextual"/>
              </w:rPr>
            </w:pPr>
          </w:p>
        </w:tc>
        <w:tc>
          <w:tcPr>
            <w:tcW w:w="2614" w:type="dxa"/>
          </w:tcPr>
          <w:p w14:paraId="6EB9977D" w14:textId="5913766A" w:rsidR="00391E61" w:rsidRDefault="00391E61" w:rsidP="00391E61">
            <w:pPr>
              <w:rPr>
                <w:noProof/>
                <w14:ligatures w14:val="standardContextual"/>
              </w:rPr>
            </w:pPr>
            <w:r>
              <w:rPr>
                <w:noProof/>
                <w14:ligatures w14:val="standardContextual"/>
              </w:rPr>
              <w:t xml:space="preserve">Perform in and watch the schools Summer Showcase                    Watch High school </w:t>
            </w:r>
            <w:r>
              <w:rPr>
                <w:noProof/>
                <w14:ligatures w14:val="standardContextual"/>
              </w:rPr>
              <w:lastRenderedPageBreak/>
              <w:t>students perform          Be part of Music week</w:t>
            </w:r>
          </w:p>
        </w:tc>
      </w:tr>
      <w:tr w:rsidR="00391E61" w14:paraId="08D9D722" w14:textId="77777777" w:rsidTr="00E2247D">
        <w:tc>
          <w:tcPr>
            <w:tcW w:w="2614" w:type="dxa"/>
            <w:shd w:val="clear" w:color="auto" w:fill="FAE2D5" w:themeFill="accent2" w:themeFillTint="33"/>
          </w:tcPr>
          <w:p w14:paraId="45611C3B" w14:textId="77777777" w:rsidR="00391E61" w:rsidRPr="00C90EC7" w:rsidRDefault="00391E61" w:rsidP="00391E61">
            <w:pPr>
              <w:jc w:val="center"/>
              <w:rPr>
                <w:b/>
                <w:bCs/>
                <w:noProof/>
                <w14:ligatures w14:val="standardContextual"/>
              </w:rPr>
            </w:pPr>
            <w:r w:rsidRPr="00C90EC7">
              <w:rPr>
                <w:b/>
                <w:bCs/>
                <w:noProof/>
                <w14:ligatures w14:val="standardContextual"/>
              </w:rPr>
              <w:lastRenderedPageBreak/>
              <w:t>Year 5</w:t>
            </w:r>
          </w:p>
        </w:tc>
        <w:tc>
          <w:tcPr>
            <w:tcW w:w="2614" w:type="dxa"/>
          </w:tcPr>
          <w:p w14:paraId="3984EC7C" w14:textId="14919977" w:rsidR="00391E61" w:rsidRPr="00C166D7" w:rsidRDefault="00391E61" w:rsidP="00391E61">
            <w:pPr>
              <w:rPr>
                <w:noProof/>
              </w:rPr>
            </w:pPr>
            <w:r w:rsidRPr="00C90EC7">
              <w:rPr>
                <w:noProof/>
              </w:rPr>
              <w:t xml:space="preserve">School Christmas concert                       Local </w:t>
            </w:r>
            <w:r>
              <w:rPr>
                <w:noProof/>
              </w:rPr>
              <w:t xml:space="preserve">Festival of carols </w:t>
            </w:r>
            <w:r w:rsidRPr="00C90EC7">
              <w:rPr>
                <w:noProof/>
              </w:rPr>
              <w:t>concert</w:t>
            </w:r>
            <w:r>
              <w:rPr>
                <w:noProof/>
              </w:rPr>
              <w:t xml:space="preserve">              Singing at local care home </w:t>
            </w:r>
            <w:r w:rsidR="00C166D7">
              <w:rPr>
                <w:noProof/>
              </w:rPr>
              <w:t xml:space="preserve">             </w:t>
            </w:r>
            <w:r w:rsidR="00450C6D">
              <w:rPr>
                <w:noProof/>
              </w:rPr>
              <w:t xml:space="preserve">     Snow White pantomime</w:t>
            </w:r>
          </w:p>
        </w:tc>
        <w:tc>
          <w:tcPr>
            <w:tcW w:w="2614" w:type="dxa"/>
          </w:tcPr>
          <w:p w14:paraId="3B711DD9" w14:textId="77777777" w:rsidR="00391E61" w:rsidRDefault="00391E61" w:rsidP="00391E61">
            <w:pPr>
              <w:rPr>
                <w:noProof/>
                <w14:ligatures w14:val="standardContextual"/>
              </w:rPr>
            </w:pPr>
          </w:p>
        </w:tc>
        <w:tc>
          <w:tcPr>
            <w:tcW w:w="2614" w:type="dxa"/>
          </w:tcPr>
          <w:p w14:paraId="7D92EEA3" w14:textId="26CF8C18" w:rsidR="00391E61" w:rsidRDefault="00391E61" w:rsidP="00391E61">
            <w:pPr>
              <w:rPr>
                <w:noProof/>
                <w14:ligatures w14:val="standardContextual"/>
              </w:rPr>
            </w:pPr>
            <w:r>
              <w:rPr>
                <w:noProof/>
                <w14:ligatures w14:val="standardContextual"/>
              </w:rPr>
              <w:t>Perform in and watch the schools Summer Showcase                    Watch High school students perform         Be part of Music week</w:t>
            </w:r>
          </w:p>
        </w:tc>
      </w:tr>
      <w:tr w:rsidR="00391E61" w14:paraId="74EE0DC6" w14:textId="77777777" w:rsidTr="00E2247D">
        <w:tc>
          <w:tcPr>
            <w:tcW w:w="2614" w:type="dxa"/>
            <w:shd w:val="clear" w:color="auto" w:fill="FAE2D5" w:themeFill="accent2" w:themeFillTint="33"/>
          </w:tcPr>
          <w:p w14:paraId="281EE6D4" w14:textId="77777777" w:rsidR="00391E61" w:rsidRPr="00C90EC7" w:rsidRDefault="00391E61" w:rsidP="00391E61">
            <w:pPr>
              <w:jc w:val="center"/>
              <w:rPr>
                <w:b/>
                <w:bCs/>
                <w:noProof/>
                <w14:ligatures w14:val="standardContextual"/>
              </w:rPr>
            </w:pPr>
            <w:r w:rsidRPr="00C90EC7">
              <w:rPr>
                <w:b/>
                <w:bCs/>
                <w:noProof/>
                <w14:ligatures w14:val="standardContextual"/>
              </w:rPr>
              <w:t>Year 6</w:t>
            </w:r>
          </w:p>
        </w:tc>
        <w:tc>
          <w:tcPr>
            <w:tcW w:w="2614" w:type="dxa"/>
          </w:tcPr>
          <w:p w14:paraId="448A24B0" w14:textId="3F0836E1" w:rsidR="00391E61" w:rsidRDefault="00391E61" w:rsidP="00391E61">
            <w:pPr>
              <w:rPr>
                <w:noProof/>
                <w14:ligatures w14:val="standardContextual"/>
              </w:rPr>
            </w:pPr>
            <w:r w:rsidRPr="00C90EC7">
              <w:rPr>
                <w:noProof/>
              </w:rPr>
              <w:t xml:space="preserve">School Christmas concert                       Local </w:t>
            </w:r>
            <w:r>
              <w:rPr>
                <w:noProof/>
              </w:rPr>
              <w:t xml:space="preserve">Festival of carols </w:t>
            </w:r>
            <w:r w:rsidRPr="00C90EC7">
              <w:rPr>
                <w:noProof/>
              </w:rPr>
              <w:t>concert</w:t>
            </w:r>
            <w:r>
              <w:rPr>
                <w:noProof/>
              </w:rPr>
              <w:t xml:space="preserve">              Singing at local care home </w:t>
            </w:r>
            <w:r w:rsidR="00C166D7">
              <w:rPr>
                <w:noProof/>
              </w:rPr>
              <w:t xml:space="preserve">           </w:t>
            </w:r>
            <w:r w:rsidR="00450C6D">
              <w:rPr>
                <w:noProof/>
              </w:rPr>
              <w:t xml:space="preserve">       Snow White pantomime</w:t>
            </w:r>
          </w:p>
        </w:tc>
        <w:tc>
          <w:tcPr>
            <w:tcW w:w="2614" w:type="dxa"/>
          </w:tcPr>
          <w:p w14:paraId="02AE4D55" w14:textId="77777777" w:rsidR="00391E61" w:rsidRDefault="00391E61" w:rsidP="00391E61">
            <w:pPr>
              <w:rPr>
                <w:noProof/>
                <w14:ligatures w14:val="standardContextual"/>
              </w:rPr>
            </w:pPr>
          </w:p>
        </w:tc>
        <w:tc>
          <w:tcPr>
            <w:tcW w:w="2614" w:type="dxa"/>
          </w:tcPr>
          <w:p w14:paraId="73D95DBD" w14:textId="05AE8D08" w:rsidR="00391E61" w:rsidRDefault="00391E61" w:rsidP="00391E61">
            <w:pPr>
              <w:rPr>
                <w:noProof/>
                <w14:ligatures w14:val="standardContextual"/>
              </w:rPr>
            </w:pPr>
            <w:r>
              <w:rPr>
                <w:noProof/>
                <w14:ligatures w14:val="standardContextual"/>
              </w:rPr>
              <w:t>Perform in and watch the schools Summer Showcase                    Watch High school students perform</w:t>
            </w:r>
            <w:r w:rsidR="003D0E05">
              <w:rPr>
                <w:noProof/>
                <w14:ligatures w14:val="standardContextual"/>
              </w:rPr>
              <w:t xml:space="preserve">      Be part of Music week</w:t>
            </w:r>
          </w:p>
        </w:tc>
      </w:tr>
    </w:tbl>
    <w:p w14:paraId="1E921E08" w14:textId="77777777" w:rsidR="00082B9D" w:rsidRDefault="00082B9D" w:rsidP="00082B9D">
      <w:pPr>
        <w:rPr>
          <w:noProof/>
          <w14:ligatures w14:val="standardContextual"/>
        </w:rPr>
      </w:pPr>
    </w:p>
    <w:p w14:paraId="453FEB65" w14:textId="77777777" w:rsidR="008F4A12" w:rsidRDefault="008F4A12" w:rsidP="00082B9D">
      <w:pPr>
        <w:tabs>
          <w:tab w:val="left" w:pos="1065"/>
        </w:tabs>
      </w:pPr>
    </w:p>
    <w:p w14:paraId="7DECBE66" w14:textId="31CCCDEB" w:rsidR="008F4A12" w:rsidRDefault="008F4A12" w:rsidP="00082B9D">
      <w:pPr>
        <w:tabs>
          <w:tab w:val="left" w:pos="1065"/>
        </w:tabs>
      </w:pPr>
      <w:r>
        <w:t>Ormiston Cliff Park Primary Academy are committed to continually enhancing musical offerings to pupils. Below are the improvements we plan to implement in the coming years. We welcome your suggestions and encourage you to contact the school if you have any ideas on how we can further improve our musical opportunities.</w:t>
      </w:r>
    </w:p>
    <w:tbl>
      <w:tblPr>
        <w:tblStyle w:val="TableGrid"/>
        <w:tblW w:w="0" w:type="auto"/>
        <w:tblLook w:val="04A0" w:firstRow="1" w:lastRow="0" w:firstColumn="1" w:lastColumn="0" w:noHBand="0" w:noVBand="1"/>
      </w:tblPr>
      <w:tblGrid>
        <w:gridCol w:w="3681"/>
        <w:gridCol w:w="1547"/>
        <w:gridCol w:w="2614"/>
        <w:gridCol w:w="2614"/>
      </w:tblGrid>
      <w:tr w:rsidR="008F4A12" w14:paraId="3C637E7B" w14:textId="77777777" w:rsidTr="00904CCD">
        <w:tc>
          <w:tcPr>
            <w:tcW w:w="3681" w:type="dxa"/>
            <w:shd w:val="clear" w:color="auto" w:fill="FAE2D5" w:themeFill="accent2" w:themeFillTint="33"/>
          </w:tcPr>
          <w:p w14:paraId="58FD0A12" w14:textId="64EF190F" w:rsidR="008F4A12" w:rsidRPr="00904CCD" w:rsidRDefault="00904CCD" w:rsidP="00082B9D">
            <w:pPr>
              <w:tabs>
                <w:tab w:val="left" w:pos="1065"/>
              </w:tabs>
              <w:rPr>
                <w:b/>
                <w:bCs/>
              </w:rPr>
            </w:pPr>
            <w:r w:rsidRPr="00904CCD">
              <w:rPr>
                <w:b/>
                <w:bCs/>
              </w:rPr>
              <w:t>Improvement</w:t>
            </w:r>
          </w:p>
        </w:tc>
        <w:tc>
          <w:tcPr>
            <w:tcW w:w="1547" w:type="dxa"/>
            <w:shd w:val="clear" w:color="auto" w:fill="FAE2D5" w:themeFill="accent2" w:themeFillTint="33"/>
          </w:tcPr>
          <w:p w14:paraId="7E78472D" w14:textId="29F8F2BD" w:rsidR="008F4A12" w:rsidRPr="00904CCD" w:rsidRDefault="00904CCD" w:rsidP="00082B9D">
            <w:pPr>
              <w:tabs>
                <w:tab w:val="left" w:pos="1065"/>
              </w:tabs>
              <w:rPr>
                <w:b/>
                <w:bCs/>
              </w:rPr>
            </w:pPr>
            <w:r w:rsidRPr="00904CCD">
              <w:rPr>
                <w:b/>
                <w:bCs/>
              </w:rPr>
              <w:t>Who will benefit</w:t>
            </w:r>
          </w:p>
        </w:tc>
        <w:tc>
          <w:tcPr>
            <w:tcW w:w="2614" w:type="dxa"/>
            <w:shd w:val="clear" w:color="auto" w:fill="FAE2D5" w:themeFill="accent2" w:themeFillTint="33"/>
          </w:tcPr>
          <w:p w14:paraId="674F861A" w14:textId="13DF257A" w:rsidR="00CF554E" w:rsidRPr="00904CCD" w:rsidRDefault="00904CCD" w:rsidP="00082B9D">
            <w:pPr>
              <w:tabs>
                <w:tab w:val="left" w:pos="1065"/>
              </w:tabs>
              <w:rPr>
                <w:b/>
                <w:bCs/>
              </w:rPr>
            </w:pPr>
            <w:r w:rsidRPr="00904CCD">
              <w:rPr>
                <w:b/>
                <w:bCs/>
              </w:rPr>
              <w:t>Is the change to</w:t>
            </w:r>
            <w:r w:rsidR="00CF554E" w:rsidRPr="00CF554E">
              <w:rPr>
                <w:b/>
                <w:bCs/>
              </w:rPr>
              <w:t xml:space="preserve">: </w:t>
            </w:r>
            <w:r w:rsidR="00CF554E">
              <w:rPr>
                <w:b/>
                <w:bCs/>
              </w:rPr>
              <w:t xml:space="preserve">   A: </w:t>
            </w:r>
            <w:r w:rsidR="00CF554E" w:rsidRPr="00CF554E">
              <w:rPr>
                <w:b/>
                <w:bCs/>
              </w:rPr>
              <w:t xml:space="preserve">curriculum music B: extra-curricular music </w:t>
            </w:r>
            <w:r w:rsidR="00CF554E">
              <w:rPr>
                <w:b/>
                <w:bCs/>
              </w:rPr>
              <w:t xml:space="preserve">                      </w:t>
            </w:r>
            <w:r w:rsidR="00CF554E" w:rsidRPr="00CF554E">
              <w:rPr>
                <w:b/>
                <w:bCs/>
              </w:rPr>
              <w:t>C: musical experiences?</w:t>
            </w:r>
          </w:p>
        </w:tc>
        <w:tc>
          <w:tcPr>
            <w:tcW w:w="2614" w:type="dxa"/>
            <w:shd w:val="clear" w:color="auto" w:fill="FAE2D5" w:themeFill="accent2" w:themeFillTint="33"/>
          </w:tcPr>
          <w:p w14:paraId="70D87DEA" w14:textId="2EA96081" w:rsidR="008F4A12" w:rsidRPr="00904CCD" w:rsidRDefault="00904CCD" w:rsidP="00082B9D">
            <w:pPr>
              <w:tabs>
                <w:tab w:val="left" w:pos="1065"/>
              </w:tabs>
              <w:rPr>
                <w:b/>
                <w:bCs/>
              </w:rPr>
            </w:pPr>
            <w:r w:rsidRPr="00904CCD">
              <w:rPr>
                <w:b/>
                <w:bCs/>
              </w:rPr>
              <w:t>When will the change be introduced</w:t>
            </w:r>
          </w:p>
        </w:tc>
      </w:tr>
      <w:tr w:rsidR="008F4A12" w14:paraId="6E081E5C" w14:textId="77777777" w:rsidTr="00904CCD">
        <w:tc>
          <w:tcPr>
            <w:tcW w:w="3681" w:type="dxa"/>
          </w:tcPr>
          <w:p w14:paraId="40C90A37" w14:textId="4D5AC8C1" w:rsidR="008F4A12" w:rsidRDefault="00904CCD" w:rsidP="00082B9D">
            <w:pPr>
              <w:tabs>
                <w:tab w:val="left" w:pos="1065"/>
              </w:tabs>
            </w:pPr>
            <w:r>
              <w:t>Music making club</w:t>
            </w:r>
          </w:p>
        </w:tc>
        <w:tc>
          <w:tcPr>
            <w:tcW w:w="1547" w:type="dxa"/>
          </w:tcPr>
          <w:p w14:paraId="7B99AEA7" w14:textId="7CB19704" w:rsidR="008F4A12" w:rsidRDefault="00904CCD" w:rsidP="00082B9D">
            <w:pPr>
              <w:tabs>
                <w:tab w:val="left" w:pos="1065"/>
              </w:tabs>
            </w:pPr>
            <w:r>
              <w:t>Reception + Year 1</w:t>
            </w:r>
          </w:p>
        </w:tc>
        <w:tc>
          <w:tcPr>
            <w:tcW w:w="2614" w:type="dxa"/>
          </w:tcPr>
          <w:p w14:paraId="51CE323B" w14:textId="19E855B8" w:rsidR="008F4A12" w:rsidRPr="00CF554E" w:rsidRDefault="00CF554E" w:rsidP="00082B9D">
            <w:pPr>
              <w:tabs>
                <w:tab w:val="left" w:pos="1065"/>
              </w:tabs>
            </w:pPr>
            <w:r w:rsidRPr="00CF554E">
              <w:t xml:space="preserve">B: extra-curricular music                       </w:t>
            </w:r>
          </w:p>
        </w:tc>
        <w:tc>
          <w:tcPr>
            <w:tcW w:w="2614" w:type="dxa"/>
          </w:tcPr>
          <w:p w14:paraId="6E69DB1F" w14:textId="752CA3FD" w:rsidR="008F4A12" w:rsidRDefault="00C166D7" w:rsidP="00082B9D">
            <w:pPr>
              <w:tabs>
                <w:tab w:val="left" w:pos="1065"/>
              </w:tabs>
            </w:pPr>
            <w:r>
              <w:t>January 2026</w:t>
            </w:r>
          </w:p>
        </w:tc>
      </w:tr>
      <w:tr w:rsidR="008F4A12" w14:paraId="36D321FA" w14:textId="77777777" w:rsidTr="00904CCD">
        <w:tc>
          <w:tcPr>
            <w:tcW w:w="3681" w:type="dxa"/>
          </w:tcPr>
          <w:p w14:paraId="4881910E" w14:textId="608D964E" w:rsidR="008F4A12" w:rsidRDefault="00904CCD" w:rsidP="00082B9D">
            <w:pPr>
              <w:tabs>
                <w:tab w:val="left" w:pos="1065"/>
              </w:tabs>
            </w:pPr>
            <w:r>
              <w:t>Opportunity to experience a live orchestra</w:t>
            </w:r>
          </w:p>
        </w:tc>
        <w:tc>
          <w:tcPr>
            <w:tcW w:w="1547" w:type="dxa"/>
          </w:tcPr>
          <w:p w14:paraId="2DA693A3" w14:textId="101D929B" w:rsidR="008F4A12" w:rsidRDefault="00904CCD" w:rsidP="00082B9D">
            <w:pPr>
              <w:tabs>
                <w:tab w:val="left" w:pos="1065"/>
              </w:tabs>
            </w:pPr>
            <w:r>
              <w:t>All children</w:t>
            </w:r>
          </w:p>
        </w:tc>
        <w:tc>
          <w:tcPr>
            <w:tcW w:w="2614" w:type="dxa"/>
          </w:tcPr>
          <w:p w14:paraId="6A7AADFA" w14:textId="72AD6D2B" w:rsidR="008F4A12" w:rsidRPr="00CF554E" w:rsidRDefault="00CF554E" w:rsidP="00082B9D">
            <w:pPr>
              <w:tabs>
                <w:tab w:val="left" w:pos="1065"/>
              </w:tabs>
            </w:pPr>
            <w:r w:rsidRPr="00CF554E">
              <w:t>C: musical experiences</w:t>
            </w:r>
          </w:p>
        </w:tc>
        <w:tc>
          <w:tcPr>
            <w:tcW w:w="2614" w:type="dxa"/>
          </w:tcPr>
          <w:p w14:paraId="7F7140E2" w14:textId="38E5A693" w:rsidR="008F4A12" w:rsidRDefault="00904CCD" w:rsidP="00082B9D">
            <w:pPr>
              <w:tabs>
                <w:tab w:val="left" w:pos="1065"/>
              </w:tabs>
            </w:pPr>
            <w:r>
              <w:t xml:space="preserve">When </w:t>
            </w:r>
            <w:r w:rsidR="00CF554E">
              <w:t>available</w:t>
            </w:r>
          </w:p>
        </w:tc>
      </w:tr>
      <w:tr w:rsidR="00CF554E" w14:paraId="00A5F34B" w14:textId="77777777" w:rsidTr="00904CCD">
        <w:tc>
          <w:tcPr>
            <w:tcW w:w="3681" w:type="dxa"/>
          </w:tcPr>
          <w:p w14:paraId="0CF5DFEA" w14:textId="77777777" w:rsidR="00CF554E" w:rsidRDefault="00CF554E" w:rsidP="00082B9D">
            <w:pPr>
              <w:tabs>
                <w:tab w:val="left" w:pos="1065"/>
              </w:tabs>
            </w:pPr>
          </w:p>
        </w:tc>
        <w:tc>
          <w:tcPr>
            <w:tcW w:w="1547" w:type="dxa"/>
          </w:tcPr>
          <w:p w14:paraId="4F9BD425" w14:textId="77777777" w:rsidR="00CF554E" w:rsidRDefault="00CF554E" w:rsidP="00082B9D">
            <w:pPr>
              <w:tabs>
                <w:tab w:val="left" w:pos="1065"/>
              </w:tabs>
            </w:pPr>
          </w:p>
        </w:tc>
        <w:tc>
          <w:tcPr>
            <w:tcW w:w="2614" w:type="dxa"/>
          </w:tcPr>
          <w:p w14:paraId="28267BDD" w14:textId="77777777" w:rsidR="00CF554E" w:rsidRPr="00CF554E" w:rsidRDefault="00CF554E" w:rsidP="00082B9D">
            <w:pPr>
              <w:tabs>
                <w:tab w:val="left" w:pos="1065"/>
              </w:tabs>
            </w:pPr>
          </w:p>
        </w:tc>
        <w:tc>
          <w:tcPr>
            <w:tcW w:w="2614" w:type="dxa"/>
          </w:tcPr>
          <w:p w14:paraId="676AA0C1" w14:textId="77777777" w:rsidR="00CF554E" w:rsidRDefault="00CF554E" w:rsidP="00082B9D">
            <w:pPr>
              <w:tabs>
                <w:tab w:val="left" w:pos="1065"/>
              </w:tabs>
            </w:pPr>
          </w:p>
        </w:tc>
      </w:tr>
      <w:tr w:rsidR="00CF554E" w14:paraId="20891863" w14:textId="77777777" w:rsidTr="00904CCD">
        <w:tc>
          <w:tcPr>
            <w:tcW w:w="3681" w:type="dxa"/>
          </w:tcPr>
          <w:p w14:paraId="2765AA4C" w14:textId="77777777" w:rsidR="00CF554E" w:rsidRDefault="00CF554E" w:rsidP="00082B9D">
            <w:pPr>
              <w:tabs>
                <w:tab w:val="left" w:pos="1065"/>
              </w:tabs>
            </w:pPr>
          </w:p>
        </w:tc>
        <w:tc>
          <w:tcPr>
            <w:tcW w:w="1547" w:type="dxa"/>
          </w:tcPr>
          <w:p w14:paraId="0242E800" w14:textId="77777777" w:rsidR="00CF554E" w:rsidRDefault="00CF554E" w:rsidP="00082B9D">
            <w:pPr>
              <w:tabs>
                <w:tab w:val="left" w:pos="1065"/>
              </w:tabs>
            </w:pPr>
          </w:p>
        </w:tc>
        <w:tc>
          <w:tcPr>
            <w:tcW w:w="2614" w:type="dxa"/>
          </w:tcPr>
          <w:p w14:paraId="5BCAF8ED" w14:textId="77777777" w:rsidR="00CF554E" w:rsidRPr="00CF554E" w:rsidRDefault="00CF554E" w:rsidP="00082B9D">
            <w:pPr>
              <w:tabs>
                <w:tab w:val="left" w:pos="1065"/>
              </w:tabs>
            </w:pPr>
          </w:p>
        </w:tc>
        <w:tc>
          <w:tcPr>
            <w:tcW w:w="2614" w:type="dxa"/>
          </w:tcPr>
          <w:p w14:paraId="14BC8D65" w14:textId="77777777" w:rsidR="00CF554E" w:rsidRDefault="00CF554E" w:rsidP="00082B9D">
            <w:pPr>
              <w:tabs>
                <w:tab w:val="left" w:pos="1065"/>
              </w:tabs>
            </w:pPr>
          </w:p>
        </w:tc>
      </w:tr>
    </w:tbl>
    <w:p w14:paraId="5B852A53" w14:textId="77777777" w:rsidR="008F4A12" w:rsidRPr="00082B9D" w:rsidRDefault="008F4A12" w:rsidP="00082B9D">
      <w:pPr>
        <w:tabs>
          <w:tab w:val="left" w:pos="1065"/>
        </w:tabs>
      </w:pPr>
    </w:p>
    <w:sectPr w:rsidR="008F4A12" w:rsidRPr="00082B9D" w:rsidSect="007F7DA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8184" w14:textId="77777777" w:rsidR="002C5427" w:rsidRDefault="002C5427" w:rsidP="007F7DA4">
      <w:pPr>
        <w:spacing w:after="0" w:line="240" w:lineRule="auto"/>
      </w:pPr>
      <w:r>
        <w:separator/>
      </w:r>
    </w:p>
  </w:endnote>
  <w:endnote w:type="continuationSeparator" w:id="0">
    <w:p w14:paraId="420048CB" w14:textId="77777777" w:rsidR="002C5427" w:rsidRDefault="002C5427" w:rsidP="007F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2E83" w14:textId="77777777" w:rsidR="002C5427" w:rsidRDefault="002C5427" w:rsidP="007F7DA4">
      <w:pPr>
        <w:spacing w:after="0" w:line="240" w:lineRule="auto"/>
      </w:pPr>
      <w:r>
        <w:separator/>
      </w:r>
    </w:p>
  </w:footnote>
  <w:footnote w:type="continuationSeparator" w:id="0">
    <w:p w14:paraId="7FBAC59F" w14:textId="77777777" w:rsidR="002C5427" w:rsidRDefault="002C5427" w:rsidP="007F7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192B"/>
    <w:multiLevelType w:val="hybridMultilevel"/>
    <w:tmpl w:val="6456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135D6"/>
    <w:multiLevelType w:val="hybridMultilevel"/>
    <w:tmpl w:val="FF1A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388742">
    <w:abstractNumId w:val="0"/>
  </w:num>
  <w:num w:numId="2" w16cid:durableId="153985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95"/>
    <w:rsid w:val="00004D95"/>
    <w:rsid w:val="00047BBA"/>
    <w:rsid w:val="000602F2"/>
    <w:rsid w:val="00065512"/>
    <w:rsid w:val="00082B9D"/>
    <w:rsid w:val="000A0558"/>
    <w:rsid w:val="000D6BB3"/>
    <w:rsid w:val="000F471F"/>
    <w:rsid w:val="0018782C"/>
    <w:rsid w:val="001C54C8"/>
    <w:rsid w:val="00212136"/>
    <w:rsid w:val="0029749B"/>
    <w:rsid w:val="002C5427"/>
    <w:rsid w:val="003100E6"/>
    <w:rsid w:val="00324955"/>
    <w:rsid w:val="00391E61"/>
    <w:rsid w:val="003D0E05"/>
    <w:rsid w:val="003D635C"/>
    <w:rsid w:val="00450C6D"/>
    <w:rsid w:val="004A2748"/>
    <w:rsid w:val="00517470"/>
    <w:rsid w:val="0056303B"/>
    <w:rsid w:val="00574582"/>
    <w:rsid w:val="00582CD7"/>
    <w:rsid w:val="0059479B"/>
    <w:rsid w:val="005C700B"/>
    <w:rsid w:val="005D41B1"/>
    <w:rsid w:val="00623C78"/>
    <w:rsid w:val="00696F03"/>
    <w:rsid w:val="007C23DD"/>
    <w:rsid w:val="007D00FB"/>
    <w:rsid w:val="007F7DA4"/>
    <w:rsid w:val="0084082E"/>
    <w:rsid w:val="008655A6"/>
    <w:rsid w:val="008B2E62"/>
    <w:rsid w:val="008F4A12"/>
    <w:rsid w:val="00904CCD"/>
    <w:rsid w:val="00932AF1"/>
    <w:rsid w:val="00994F52"/>
    <w:rsid w:val="009C770E"/>
    <w:rsid w:val="00A91842"/>
    <w:rsid w:val="00AC5833"/>
    <w:rsid w:val="00AD598B"/>
    <w:rsid w:val="00B02E82"/>
    <w:rsid w:val="00B126C3"/>
    <w:rsid w:val="00B935C6"/>
    <w:rsid w:val="00BD5809"/>
    <w:rsid w:val="00BD737E"/>
    <w:rsid w:val="00BF4E89"/>
    <w:rsid w:val="00C166D7"/>
    <w:rsid w:val="00C253D2"/>
    <w:rsid w:val="00C7683C"/>
    <w:rsid w:val="00C90EC7"/>
    <w:rsid w:val="00CB7A74"/>
    <w:rsid w:val="00CE0E58"/>
    <w:rsid w:val="00CF554E"/>
    <w:rsid w:val="00D10045"/>
    <w:rsid w:val="00D54114"/>
    <w:rsid w:val="00D920C0"/>
    <w:rsid w:val="00DC00D9"/>
    <w:rsid w:val="00DC1648"/>
    <w:rsid w:val="00E13F07"/>
    <w:rsid w:val="00E2247D"/>
    <w:rsid w:val="00E73F2A"/>
    <w:rsid w:val="00EC1A73"/>
    <w:rsid w:val="00EF0DCD"/>
    <w:rsid w:val="00F1087B"/>
    <w:rsid w:val="00F26FD8"/>
    <w:rsid w:val="00F47C65"/>
    <w:rsid w:val="00F73404"/>
    <w:rsid w:val="00FB58A5"/>
    <w:rsid w:val="00FC3415"/>
    <w:rsid w:val="00FD5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015A"/>
  <w15:chartTrackingRefBased/>
  <w15:docId w15:val="{16F62F8D-AEC0-4644-91F4-7965496E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95"/>
    <w:pPr>
      <w:suppressAutoHyphens/>
      <w:autoSpaceDN w:val="0"/>
      <w:spacing w:after="240" w:line="288" w:lineRule="auto"/>
    </w:pPr>
    <w:rPr>
      <w:rFonts w:ascii="Arial" w:eastAsia="Times New Roman" w:hAnsi="Arial" w:cs="Times New Roman"/>
      <w:color w:val="0D0D0D"/>
      <w:kern w:val="0"/>
      <w:sz w:val="24"/>
      <w:szCs w:val="24"/>
      <w:lang w:eastAsia="en-GB"/>
      <w14:ligatures w14:val="none"/>
    </w:rPr>
  </w:style>
  <w:style w:type="paragraph" w:styleId="Heading1">
    <w:name w:val="heading 1"/>
    <w:basedOn w:val="Normal"/>
    <w:next w:val="Normal"/>
    <w:link w:val="Heading1Char"/>
    <w:uiPriority w:val="9"/>
    <w:qFormat/>
    <w:rsid w:val="00004D95"/>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04D95"/>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04D95"/>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04D95"/>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04D95"/>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04D95"/>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04D95"/>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04D95"/>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04D95"/>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D95"/>
    <w:rPr>
      <w:rFonts w:eastAsiaTheme="majorEastAsia" w:cstheme="majorBidi"/>
      <w:color w:val="272727" w:themeColor="text1" w:themeTint="D8"/>
    </w:rPr>
  </w:style>
  <w:style w:type="paragraph" w:styleId="Title">
    <w:name w:val="Title"/>
    <w:basedOn w:val="Normal"/>
    <w:next w:val="Normal"/>
    <w:link w:val="TitleChar"/>
    <w:uiPriority w:val="10"/>
    <w:qFormat/>
    <w:rsid w:val="00004D95"/>
    <w:pPr>
      <w:suppressAutoHyphens w:val="0"/>
      <w:autoSpaceDN/>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0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D95"/>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0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D95"/>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04D95"/>
    <w:rPr>
      <w:i/>
      <w:iCs/>
      <w:color w:val="404040" w:themeColor="text1" w:themeTint="BF"/>
    </w:rPr>
  </w:style>
  <w:style w:type="paragraph" w:styleId="ListParagraph">
    <w:name w:val="List Paragraph"/>
    <w:basedOn w:val="Normal"/>
    <w:uiPriority w:val="34"/>
    <w:qFormat/>
    <w:rsid w:val="00004D95"/>
    <w:pPr>
      <w:suppressAutoHyphens w:val="0"/>
      <w:autoSpaceDN/>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004D95"/>
    <w:rPr>
      <w:i/>
      <w:iCs/>
      <w:color w:val="0F4761" w:themeColor="accent1" w:themeShade="BF"/>
    </w:rPr>
  </w:style>
  <w:style w:type="paragraph" w:styleId="IntenseQuote">
    <w:name w:val="Intense Quote"/>
    <w:basedOn w:val="Normal"/>
    <w:next w:val="Normal"/>
    <w:link w:val="IntenseQuoteChar"/>
    <w:uiPriority w:val="30"/>
    <w:qFormat/>
    <w:rsid w:val="00004D95"/>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04D95"/>
    <w:rPr>
      <w:i/>
      <w:iCs/>
      <w:color w:val="0F4761" w:themeColor="accent1" w:themeShade="BF"/>
    </w:rPr>
  </w:style>
  <w:style w:type="character" w:styleId="IntenseReference">
    <w:name w:val="Intense Reference"/>
    <w:basedOn w:val="DefaultParagraphFont"/>
    <w:uiPriority w:val="32"/>
    <w:qFormat/>
    <w:rsid w:val="00004D95"/>
    <w:rPr>
      <w:b/>
      <w:bCs/>
      <w:smallCaps/>
      <w:color w:val="0F4761" w:themeColor="accent1" w:themeShade="BF"/>
      <w:spacing w:val="5"/>
    </w:rPr>
  </w:style>
  <w:style w:type="paragraph" w:customStyle="1" w:styleId="TableHeader">
    <w:name w:val="TableHeader"/>
    <w:rsid w:val="00004D95"/>
    <w:pPr>
      <w:suppressAutoHyphens/>
      <w:autoSpaceDN w:val="0"/>
      <w:spacing w:before="60" w:after="60" w:line="240" w:lineRule="auto"/>
      <w:ind w:left="57" w:right="57"/>
      <w:jc w:val="center"/>
    </w:pPr>
    <w:rPr>
      <w:rFonts w:ascii="Arial" w:eastAsia="Times New Roman" w:hAnsi="Arial" w:cs="Times New Roman"/>
      <w:b/>
      <w:color w:val="0D0D0D"/>
      <w:kern w:val="0"/>
      <w:sz w:val="24"/>
      <w:szCs w:val="24"/>
      <w:lang w:eastAsia="en-GB"/>
      <w14:ligatures w14:val="none"/>
    </w:rPr>
  </w:style>
  <w:style w:type="paragraph" w:customStyle="1" w:styleId="TableRow">
    <w:name w:val="TableRow"/>
    <w:rsid w:val="00004D95"/>
    <w:pPr>
      <w:suppressAutoHyphens/>
      <w:autoSpaceDN w:val="0"/>
      <w:spacing w:before="60" w:after="60" w:line="240" w:lineRule="auto"/>
      <w:ind w:left="57" w:right="57"/>
    </w:pPr>
    <w:rPr>
      <w:rFonts w:ascii="Arial" w:eastAsia="Times New Roman" w:hAnsi="Arial" w:cs="Times New Roman"/>
      <w:color w:val="0D0D0D"/>
      <w:kern w:val="0"/>
      <w:sz w:val="24"/>
      <w:szCs w:val="24"/>
      <w:lang w:eastAsia="en-GB"/>
      <w14:ligatures w14:val="none"/>
    </w:rPr>
  </w:style>
  <w:style w:type="table" w:styleId="TableGrid">
    <w:name w:val="Table Grid"/>
    <w:basedOn w:val="TableNormal"/>
    <w:uiPriority w:val="39"/>
    <w:rsid w:val="007C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DA4"/>
    <w:rPr>
      <w:rFonts w:ascii="Arial" w:eastAsia="Times New Roman" w:hAnsi="Arial" w:cs="Times New Roman"/>
      <w:color w:val="0D0D0D"/>
      <w:kern w:val="0"/>
      <w:sz w:val="24"/>
      <w:szCs w:val="24"/>
      <w:lang w:eastAsia="en-GB"/>
      <w14:ligatures w14:val="none"/>
    </w:rPr>
  </w:style>
  <w:style w:type="paragraph" w:styleId="Footer">
    <w:name w:val="footer"/>
    <w:basedOn w:val="Normal"/>
    <w:link w:val="FooterChar"/>
    <w:uiPriority w:val="99"/>
    <w:unhideWhenUsed/>
    <w:rsid w:val="007F7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DA4"/>
    <w:rPr>
      <w:rFonts w:ascii="Arial" w:eastAsia="Times New Roman" w:hAnsi="Arial" w:cs="Times New Roman"/>
      <w:color w:val="0D0D0D"/>
      <w:kern w:val="0"/>
      <w:sz w:val="24"/>
      <w:szCs w:val="24"/>
      <w:lang w:eastAsia="en-GB"/>
      <w14:ligatures w14:val="none"/>
    </w:rPr>
  </w:style>
  <w:style w:type="table" w:styleId="TableGridLight">
    <w:name w:val="Grid Table Light"/>
    <w:basedOn w:val="TableNormal"/>
    <w:uiPriority w:val="40"/>
    <w:rsid w:val="00DC16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52D93-7136-45CD-B707-48309DD28542}"/>
</file>

<file path=customXml/itemProps2.xml><?xml version="1.0" encoding="utf-8"?>
<ds:datastoreItem xmlns:ds="http://schemas.openxmlformats.org/officeDocument/2006/customXml" ds:itemID="{2A2B173C-B9E3-4A45-AE88-7B29162536D9}">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26DF9175-4982-4B40-A233-75EC5423F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Sara-Jayne Tempest</dc:creator>
  <cp:keywords/>
  <dc:description/>
  <cp:lastModifiedBy>Michael Walsh</cp:lastModifiedBy>
  <cp:revision>4</cp:revision>
  <dcterms:created xsi:type="dcterms:W3CDTF">2025-10-17T11:07:00Z</dcterms:created>
  <dcterms:modified xsi:type="dcterms:W3CDTF">2025-11-18T21:50:00Z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MediaServiceImageTags">
    <vt:lpwstr/>
  </property>
</Properties>
</file>